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8B" w:rsidRDefault="0068008B" w:rsidP="00A621F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es-CL"/>
        </w:rPr>
      </w:pPr>
      <w:r w:rsidRPr="5FFBD657">
        <w:rPr>
          <w:rFonts w:ascii="Calibri" w:eastAsia="Times New Roman" w:hAnsi="Calibri" w:cs="Calibri"/>
          <w:lang w:eastAsia="es-CL"/>
        </w:rPr>
        <w:t>Santiago,</w:t>
      </w:r>
      <w:r w:rsidR="005E7D4C">
        <w:rPr>
          <w:rFonts w:ascii="Calibri" w:eastAsia="Times New Roman" w:hAnsi="Calibri" w:cs="Calibri"/>
          <w:lang w:eastAsia="es-CL"/>
        </w:rPr>
        <w:t xml:space="preserve"> </w:t>
      </w:r>
      <w:r w:rsidR="00350B23">
        <w:rPr>
          <w:rFonts w:ascii="Calibri" w:eastAsia="Times New Roman" w:hAnsi="Calibri" w:cs="Calibri"/>
          <w:lang w:eastAsia="es-CL"/>
        </w:rPr>
        <w:t>17</w:t>
      </w:r>
      <w:r w:rsidR="00C60484">
        <w:rPr>
          <w:rFonts w:ascii="Calibri" w:eastAsia="Times New Roman" w:hAnsi="Calibri" w:cs="Calibri"/>
          <w:lang w:eastAsia="es-CL"/>
        </w:rPr>
        <w:t xml:space="preserve"> de agosto</w:t>
      </w:r>
      <w:r w:rsidR="00D22D18">
        <w:rPr>
          <w:rFonts w:ascii="Calibri" w:eastAsia="Times New Roman" w:hAnsi="Calibri" w:cs="Calibri"/>
          <w:lang w:eastAsia="es-CL"/>
        </w:rPr>
        <w:t xml:space="preserve"> </w:t>
      </w:r>
      <w:r w:rsidRPr="5FFBD657">
        <w:rPr>
          <w:rFonts w:ascii="Calibri" w:eastAsia="Times New Roman" w:hAnsi="Calibri" w:cs="Calibri"/>
          <w:lang w:eastAsia="es-CL"/>
        </w:rPr>
        <w:t>de 2020.</w:t>
      </w:r>
      <w:bookmarkStart w:id="0" w:name="_GoBack"/>
      <w:bookmarkEnd w:id="0"/>
    </w:p>
    <w:p w:rsidR="00457706" w:rsidRDefault="00457706" w:rsidP="00A621F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es-CL"/>
        </w:rPr>
      </w:pPr>
    </w:p>
    <w:p w:rsidR="0068008B" w:rsidRDefault="00F36AAA" w:rsidP="7CF5E44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s-CL"/>
        </w:rPr>
      </w:pPr>
      <w:r w:rsidRPr="7CF5E442">
        <w:rPr>
          <w:rFonts w:ascii="Calibri" w:eastAsia="Times New Roman" w:hAnsi="Calibri" w:cs="Calibri"/>
          <w:b/>
          <w:bCs/>
          <w:lang w:eastAsia="es-CL"/>
        </w:rPr>
        <w:t>Informativo</w:t>
      </w:r>
      <w:r w:rsidR="00D22D18">
        <w:rPr>
          <w:rFonts w:ascii="Calibri" w:eastAsia="Times New Roman" w:hAnsi="Calibri" w:cs="Calibri"/>
          <w:b/>
          <w:bCs/>
          <w:lang w:eastAsia="es-CL"/>
        </w:rPr>
        <w:t xml:space="preserve"> </w:t>
      </w:r>
      <w:r w:rsidR="00350B23" w:rsidRPr="7CF5E442">
        <w:rPr>
          <w:rFonts w:ascii="Calibri" w:eastAsia="Times New Roman" w:hAnsi="Calibri" w:cs="Calibri"/>
          <w:b/>
          <w:bCs/>
          <w:lang w:eastAsia="es-CL"/>
        </w:rPr>
        <w:t>15</w:t>
      </w:r>
    </w:p>
    <w:p w:rsidR="0068008B" w:rsidRDefault="00F36AAA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s-CL"/>
        </w:rPr>
      </w:pPr>
      <w:r w:rsidRPr="7CF5E442">
        <w:rPr>
          <w:rFonts w:ascii="Calibri" w:eastAsia="Times New Roman" w:hAnsi="Calibri" w:cs="Calibri"/>
          <w:b/>
          <w:bCs/>
          <w:lang w:eastAsia="es-CL"/>
        </w:rPr>
        <w:t>Semana del</w:t>
      </w:r>
      <w:r w:rsidR="00D22D18">
        <w:rPr>
          <w:rFonts w:ascii="Calibri" w:eastAsia="Times New Roman" w:hAnsi="Calibri" w:cs="Calibri"/>
          <w:b/>
          <w:bCs/>
          <w:lang w:eastAsia="es-CL"/>
        </w:rPr>
        <w:t xml:space="preserve"> </w:t>
      </w:r>
      <w:r w:rsidR="00350B23" w:rsidRPr="7CF5E442">
        <w:rPr>
          <w:rFonts w:ascii="Calibri" w:eastAsia="Times New Roman" w:hAnsi="Calibri" w:cs="Calibri"/>
          <w:b/>
          <w:bCs/>
          <w:lang w:eastAsia="es-CL"/>
        </w:rPr>
        <w:t>17</w:t>
      </w:r>
      <w:r w:rsidR="00446A31">
        <w:rPr>
          <w:rFonts w:ascii="Calibri" w:eastAsia="Times New Roman" w:hAnsi="Calibri" w:cs="Calibri"/>
          <w:b/>
          <w:bCs/>
          <w:lang w:eastAsia="es-CL"/>
        </w:rPr>
        <w:t xml:space="preserve"> </w:t>
      </w:r>
      <w:r w:rsidR="00350B23" w:rsidRPr="7CF5E442">
        <w:rPr>
          <w:rFonts w:ascii="Calibri" w:eastAsia="Times New Roman" w:hAnsi="Calibri" w:cs="Calibri"/>
          <w:b/>
          <w:bCs/>
          <w:lang w:eastAsia="es-CL"/>
        </w:rPr>
        <w:t>al 21</w:t>
      </w:r>
      <w:r w:rsidR="00C60484" w:rsidRPr="7CF5E442">
        <w:rPr>
          <w:rFonts w:ascii="Calibri" w:eastAsia="Times New Roman" w:hAnsi="Calibri" w:cs="Calibri"/>
          <w:b/>
          <w:bCs/>
          <w:lang w:eastAsia="es-CL"/>
        </w:rPr>
        <w:t xml:space="preserve"> de agosto</w:t>
      </w:r>
      <w:r w:rsidR="00FE7F68" w:rsidRPr="7CF5E442">
        <w:rPr>
          <w:rFonts w:ascii="Calibri" w:eastAsia="Times New Roman" w:hAnsi="Calibri" w:cs="Calibri"/>
          <w:lang w:eastAsia="es-CL"/>
        </w:rPr>
        <w:t>.</w:t>
      </w:r>
    </w:p>
    <w:p w:rsidR="00457706" w:rsidRDefault="00457706" w:rsidP="0068008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s-CL"/>
        </w:rPr>
      </w:pPr>
    </w:p>
    <w:p w:rsidR="00F70174" w:rsidRDefault="00F70174" w:rsidP="0085362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D22D18" w:rsidRDefault="0068008B" w:rsidP="0085362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0068008B">
        <w:rPr>
          <w:rFonts w:ascii="Calibri" w:eastAsia="Times New Roman" w:hAnsi="Calibri" w:cs="Calibri"/>
          <w:lang w:eastAsia="es-CL"/>
        </w:rPr>
        <w:t>Estimad</w:t>
      </w:r>
      <w:r w:rsidR="00CD133B">
        <w:rPr>
          <w:rFonts w:ascii="Calibri" w:eastAsia="Times New Roman" w:hAnsi="Calibri" w:cs="Calibri"/>
          <w:lang w:eastAsia="es-CL"/>
        </w:rPr>
        <w:t>as Familias</w:t>
      </w:r>
      <w:r w:rsidR="0085362E">
        <w:rPr>
          <w:rFonts w:ascii="Calibri" w:eastAsia="Times New Roman" w:hAnsi="Calibri" w:cs="Calibri"/>
          <w:lang w:eastAsia="es-CL"/>
        </w:rPr>
        <w:t xml:space="preserve">, </w:t>
      </w:r>
    </w:p>
    <w:p w:rsidR="00803760" w:rsidRDefault="00D22D18" w:rsidP="0085362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C</w:t>
      </w:r>
      <w:r w:rsidR="00EE5DD2">
        <w:rPr>
          <w:rFonts w:ascii="Calibri" w:eastAsia="Times New Roman" w:hAnsi="Calibri" w:cs="Calibri"/>
          <w:lang w:eastAsia="es-CL"/>
        </w:rPr>
        <w:t>on el propósito de estar cada vez más comunicados</w:t>
      </w:r>
      <w:r w:rsidR="0085362E">
        <w:rPr>
          <w:rFonts w:ascii="Calibri" w:eastAsia="Times New Roman" w:hAnsi="Calibri" w:cs="Calibri"/>
          <w:lang w:eastAsia="es-CL"/>
        </w:rPr>
        <w:t xml:space="preserve">, </w:t>
      </w:r>
      <w:r w:rsidR="00787519">
        <w:rPr>
          <w:rFonts w:ascii="Calibri" w:eastAsia="Times New Roman" w:hAnsi="Calibri" w:cs="Calibri"/>
          <w:lang w:eastAsia="es-CL"/>
        </w:rPr>
        <w:t xml:space="preserve">compartimos con ustedes </w:t>
      </w:r>
      <w:r w:rsidR="00EE5DD2">
        <w:rPr>
          <w:rFonts w:ascii="Calibri" w:eastAsia="Times New Roman" w:hAnsi="Calibri" w:cs="Calibri"/>
          <w:lang w:eastAsia="es-CL"/>
        </w:rPr>
        <w:t>las</w:t>
      </w:r>
      <w:r w:rsidR="0068008B" w:rsidRPr="0068008B">
        <w:rPr>
          <w:rFonts w:ascii="Calibri" w:eastAsia="Times New Roman" w:hAnsi="Calibri" w:cs="Calibri"/>
          <w:lang w:eastAsia="es-CL"/>
        </w:rPr>
        <w:t xml:space="preserve"> actividades</w:t>
      </w:r>
      <w:r>
        <w:rPr>
          <w:rFonts w:ascii="Calibri" w:eastAsia="Times New Roman" w:hAnsi="Calibri" w:cs="Calibri"/>
          <w:lang w:eastAsia="es-CL"/>
        </w:rPr>
        <w:t xml:space="preserve"> </w:t>
      </w:r>
      <w:r w:rsidR="00C167B0">
        <w:rPr>
          <w:rFonts w:ascii="Calibri" w:eastAsia="Times New Roman" w:hAnsi="Calibri" w:cs="Calibri"/>
          <w:lang w:eastAsia="es-CL"/>
        </w:rPr>
        <w:t>programadas para la presente semana</w:t>
      </w:r>
      <w:r w:rsidR="00EE5DD2">
        <w:rPr>
          <w:rFonts w:ascii="Calibri" w:eastAsia="Times New Roman" w:hAnsi="Calibri" w:cs="Calibri"/>
          <w:lang w:eastAsia="es-CL"/>
        </w:rPr>
        <w:t>.</w:t>
      </w:r>
    </w:p>
    <w:p w:rsidR="0068008B" w:rsidRDefault="0068008B" w:rsidP="006800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s-CL"/>
        </w:rPr>
      </w:pPr>
    </w:p>
    <w:p w:rsidR="00F70174" w:rsidRPr="0068008B" w:rsidRDefault="00F70174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5"/>
        <w:gridCol w:w="8542"/>
      </w:tblGrid>
      <w:tr w:rsidR="00301F54" w:rsidRPr="00301F54" w:rsidTr="7CF5E442">
        <w:tc>
          <w:tcPr>
            <w:tcW w:w="1515" w:type="dxa"/>
            <w:shd w:val="clear" w:color="auto" w:fill="B4C6E7" w:themeFill="accent1" w:themeFillTint="66"/>
            <w:hideMark/>
          </w:tcPr>
          <w:p w:rsidR="002A44AD" w:rsidRPr="00301F54" w:rsidRDefault="002A44AD" w:rsidP="00301F54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301F54">
              <w:rPr>
                <w:rFonts w:eastAsia="Times New Roman" w:cstheme="minorHAnsi"/>
                <w:b/>
                <w:bCs/>
                <w:lang w:eastAsia="es-CL"/>
              </w:rPr>
              <w:t>Lunes 17</w:t>
            </w:r>
          </w:p>
        </w:tc>
        <w:tc>
          <w:tcPr>
            <w:tcW w:w="8542" w:type="dxa"/>
          </w:tcPr>
          <w:p w:rsidR="0180EB13" w:rsidRPr="00301F54" w:rsidRDefault="0180EB13" w:rsidP="00AC3B92">
            <w:pPr>
              <w:spacing w:after="0" w:line="240" w:lineRule="auto"/>
              <w:ind w:left="179"/>
            </w:pPr>
            <w:r w:rsidRPr="00301F54">
              <w:rPr>
                <w:rFonts w:ascii="Calibri" w:eastAsia="Calibri" w:hAnsi="Calibri" w:cs="Calibri"/>
              </w:rPr>
              <w:t>8:00 a 16:30. Actividades Académicas según programación.</w:t>
            </w:r>
          </w:p>
          <w:p w:rsidR="002A44AD" w:rsidRPr="00301F54" w:rsidRDefault="53D455E9" w:rsidP="00AC3B92">
            <w:pPr>
              <w:pStyle w:val="paragraph"/>
              <w:spacing w:before="0" w:beforeAutospacing="0" w:after="0" w:afterAutospacing="0"/>
              <w:ind w:left="179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301F54">
              <w:rPr>
                <w:rFonts w:asciiTheme="minorHAnsi" w:hAnsiTheme="minorHAnsi" w:cstheme="minorBidi"/>
                <w:sz w:val="22"/>
                <w:szCs w:val="22"/>
              </w:rPr>
              <w:t xml:space="preserve">14:00 </w:t>
            </w:r>
            <w:r w:rsidR="50891DA2" w:rsidRPr="00301F54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Pr="00301F54">
              <w:rPr>
                <w:rFonts w:asciiTheme="minorHAnsi" w:hAnsiTheme="minorHAnsi" w:cstheme="minorBidi"/>
                <w:sz w:val="22"/>
                <w:szCs w:val="22"/>
              </w:rPr>
              <w:t xml:space="preserve">ntrega </w:t>
            </w:r>
            <w:r w:rsidR="7D5DEC31" w:rsidRPr="00301F54">
              <w:rPr>
                <w:rFonts w:asciiTheme="minorHAnsi" w:hAnsiTheme="minorHAnsi" w:cstheme="minorBidi"/>
                <w:sz w:val="22"/>
                <w:szCs w:val="22"/>
              </w:rPr>
              <w:t>de I</w:t>
            </w:r>
            <w:r w:rsidRPr="00301F54">
              <w:rPr>
                <w:rFonts w:asciiTheme="minorHAnsi" w:hAnsiTheme="minorHAnsi" w:cstheme="minorBidi"/>
                <w:sz w:val="22"/>
                <w:szCs w:val="22"/>
              </w:rPr>
              <w:t xml:space="preserve">nformes </w:t>
            </w:r>
            <w:r w:rsidR="67ACD27E" w:rsidRPr="00301F54"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Pr="00301F54">
              <w:rPr>
                <w:rFonts w:asciiTheme="minorHAnsi" w:hAnsiTheme="minorHAnsi" w:cstheme="minorBidi"/>
                <w:sz w:val="22"/>
                <w:szCs w:val="22"/>
              </w:rPr>
              <w:t>rocesuales</w:t>
            </w:r>
            <w:r w:rsidR="1037CC9C" w:rsidRPr="00301F54">
              <w:rPr>
                <w:rFonts w:asciiTheme="minorHAnsi" w:hAnsiTheme="minorHAnsi" w:cstheme="minorBidi"/>
                <w:sz w:val="22"/>
                <w:szCs w:val="22"/>
              </w:rPr>
              <w:t>, según horarios de entrevistas individuales</w:t>
            </w:r>
            <w:r w:rsidR="3541005F" w:rsidRPr="00301F54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</w:tr>
      <w:tr w:rsidR="00301F54" w:rsidRPr="00301F54" w:rsidTr="7CF5E442">
        <w:tc>
          <w:tcPr>
            <w:tcW w:w="1515" w:type="dxa"/>
            <w:shd w:val="clear" w:color="auto" w:fill="B4C6E7" w:themeFill="accent1" w:themeFillTint="66"/>
          </w:tcPr>
          <w:p w:rsidR="002A44AD" w:rsidRPr="00301F54" w:rsidRDefault="002A44AD" w:rsidP="00301F54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301F54">
              <w:rPr>
                <w:rFonts w:eastAsia="Times New Roman" w:cstheme="minorHAnsi"/>
                <w:b/>
                <w:bCs/>
                <w:lang w:eastAsia="es-CL"/>
              </w:rPr>
              <w:t>Martes 18</w:t>
            </w:r>
          </w:p>
        </w:tc>
        <w:tc>
          <w:tcPr>
            <w:tcW w:w="8542" w:type="dxa"/>
          </w:tcPr>
          <w:p w:rsidR="3E035084" w:rsidRPr="00301F54" w:rsidRDefault="4376325D" w:rsidP="00AC3B92">
            <w:pPr>
              <w:spacing w:after="0" w:line="240" w:lineRule="auto"/>
              <w:ind w:left="179"/>
              <w:rPr>
                <w:rFonts w:ascii="Calibri" w:eastAsia="Calibri" w:hAnsi="Calibri" w:cs="Calibri"/>
              </w:rPr>
            </w:pPr>
            <w:r w:rsidRPr="00301F54">
              <w:rPr>
                <w:rFonts w:ascii="Calibri" w:eastAsia="Calibri" w:hAnsi="Calibri" w:cs="Calibri"/>
              </w:rPr>
              <w:t>8:00 a 16:30. Actividades Académicas según programación.</w:t>
            </w:r>
          </w:p>
          <w:p w:rsidR="002A44AD" w:rsidRPr="00301F54" w:rsidRDefault="76EBD26B" w:rsidP="00AC3B92">
            <w:pPr>
              <w:spacing w:after="0" w:line="240" w:lineRule="auto"/>
              <w:ind w:left="179"/>
            </w:pPr>
            <w:r w:rsidRPr="00301F54">
              <w:t>14:00 entrega de Informes Procesuales, según horarios de entrevistas</w:t>
            </w:r>
            <w:r w:rsidR="00D22D18">
              <w:t xml:space="preserve"> </w:t>
            </w:r>
            <w:r w:rsidRPr="00301F54">
              <w:t>individuales.</w:t>
            </w:r>
          </w:p>
          <w:p w:rsidR="002A44AD" w:rsidRPr="00301F54" w:rsidRDefault="53D455E9" w:rsidP="00AC3B92">
            <w:pPr>
              <w:spacing w:after="0" w:line="240" w:lineRule="auto"/>
              <w:ind w:left="179"/>
              <w:textAlignment w:val="baseline"/>
              <w:rPr>
                <w:lang w:eastAsia="es-CL"/>
              </w:rPr>
            </w:pPr>
            <w:r w:rsidRPr="00301F54">
              <w:t>18:00</w:t>
            </w:r>
            <w:r w:rsidR="515AA25C" w:rsidRPr="00301F54">
              <w:t xml:space="preserve">. </w:t>
            </w:r>
            <w:r w:rsidRPr="00301F54">
              <w:t xml:space="preserve">Charla </w:t>
            </w:r>
            <w:r w:rsidR="0084FA6A" w:rsidRPr="00301F54">
              <w:t xml:space="preserve">apoderados </w:t>
            </w:r>
            <w:r w:rsidR="003E11B0">
              <w:t xml:space="preserve">nuevos </w:t>
            </w:r>
            <w:r w:rsidR="0084FA6A" w:rsidRPr="00301F54">
              <w:t>modalidad b</w:t>
            </w:r>
            <w:r w:rsidRPr="00301F54">
              <w:t>ilingüe</w:t>
            </w:r>
            <w:r w:rsidR="6FE102E9" w:rsidRPr="00301F54">
              <w:t>.</w:t>
            </w:r>
          </w:p>
        </w:tc>
      </w:tr>
      <w:tr w:rsidR="00301F54" w:rsidRPr="00301F54" w:rsidTr="7CF5E442">
        <w:tc>
          <w:tcPr>
            <w:tcW w:w="1515" w:type="dxa"/>
            <w:shd w:val="clear" w:color="auto" w:fill="B4C6E7" w:themeFill="accent1" w:themeFillTint="66"/>
          </w:tcPr>
          <w:p w:rsidR="002A44AD" w:rsidRPr="00301F54" w:rsidRDefault="002A44AD" w:rsidP="00301F54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301F54">
              <w:rPr>
                <w:rFonts w:eastAsia="Times New Roman" w:cstheme="minorHAnsi"/>
                <w:b/>
                <w:bCs/>
                <w:lang w:eastAsia="es-CL"/>
              </w:rPr>
              <w:t>Miércoles 19</w:t>
            </w:r>
          </w:p>
        </w:tc>
        <w:tc>
          <w:tcPr>
            <w:tcW w:w="8542" w:type="dxa"/>
          </w:tcPr>
          <w:p w:rsidR="002A44AD" w:rsidRPr="00301F54" w:rsidRDefault="672B385C" w:rsidP="00AC3B92">
            <w:pPr>
              <w:spacing w:after="0" w:line="240" w:lineRule="auto"/>
              <w:ind w:left="179"/>
              <w:textAlignment w:val="baseline"/>
              <w:rPr>
                <w:rFonts w:ascii="Calibri" w:eastAsia="Calibri" w:hAnsi="Calibri" w:cs="Calibri"/>
              </w:rPr>
            </w:pPr>
            <w:r w:rsidRPr="00301F54">
              <w:rPr>
                <w:rFonts w:ascii="Calibri" w:eastAsia="Calibri" w:hAnsi="Calibri" w:cs="Calibri"/>
              </w:rPr>
              <w:t>8:00 a 16:30. Actividades Académicas según programación.</w:t>
            </w:r>
          </w:p>
          <w:p w:rsidR="002A44AD" w:rsidRPr="00301F54" w:rsidRDefault="7E47B035" w:rsidP="00AC3B92">
            <w:pPr>
              <w:spacing w:after="0" w:line="240" w:lineRule="auto"/>
              <w:ind w:left="179"/>
              <w:textAlignment w:val="baseline"/>
              <w:rPr>
                <w:lang w:eastAsia="es-CL"/>
              </w:rPr>
            </w:pPr>
            <w:r w:rsidRPr="00301F54">
              <w:t>14:00 entrega de Informes Procesuales, según horarios de entrevistas individuales.</w:t>
            </w:r>
          </w:p>
        </w:tc>
      </w:tr>
      <w:tr w:rsidR="00301F54" w:rsidRPr="00301F54" w:rsidTr="7CF5E442">
        <w:tc>
          <w:tcPr>
            <w:tcW w:w="1515" w:type="dxa"/>
            <w:shd w:val="clear" w:color="auto" w:fill="B4C6E7" w:themeFill="accent1" w:themeFillTint="66"/>
          </w:tcPr>
          <w:p w:rsidR="002A44AD" w:rsidRPr="00301F54" w:rsidRDefault="002A44AD" w:rsidP="00301F54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301F54">
              <w:rPr>
                <w:rFonts w:eastAsia="Times New Roman" w:cstheme="minorHAnsi"/>
                <w:b/>
                <w:bCs/>
                <w:lang w:eastAsia="es-CL"/>
              </w:rPr>
              <w:t>Jueves 20</w:t>
            </w:r>
          </w:p>
        </w:tc>
        <w:tc>
          <w:tcPr>
            <w:tcW w:w="8542" w:type="dxa"/>
          </w:tcPr>
          <w:p w:rsidR="002A44AD" w:rsidRPr="00301F54" w:rsidRDefault="52FBBFB2" w:rsidP="00AC3B92">
            <w:pPr>
              <w:spacing w:after="0" w:line="240" w:lineRule="auto"/>
              <w:ind w:left="179"/>
              <w:textAlignment w:val="baseline"/>
              <w:rPr>
                <w:rFonts w:ascii="Calibri" w:eastAsia="Calibri" w:hAnsi="Calibri" w:cs="Calibri"/>
              </w:rPr>
            </w:pPr>
            <w:r w:rsidRPr="00301F54">
              <w:rPr>
                <w:rFonts w:ascii="Calibri" w:eastAsia="Calibri" w:hAnsi="Calibri" w:cs="Calibri"/>
              </w:rPr>
              <w:t>8:00 a 16:30. Actividades Académicas según programación.</w:t>
            </w:r>
          </w:p>
          <w:p w:rsidR="002A44AD" w:rsidRPr="00301F54" w:rsidRDefault="722B5DB7" w:rsidP="00AC3B92">
            <w:pPr>
              <w:spacing w:after="0" w:line="240" w:lineRule="auto"/>
              <w:ind w:left="179" w:right="141"/>
              <w:textAlignment w:val="baseline"/>
            </w:pPr>
            <w:r w:rsidRPr="00301F54">
              <w:t>14:00 entrega de Informes Procesuales, según horarios de entrevistas individuales.</w:t>
            </w:r>
          </w:p>
          <w:p w:rsidR="002A44AD" w:rsidRPr="00301F54" w:rsidRDefault="4524C29C" w:rsidP="00AC3B92">
            <w:pPr>
              <w:spacing w:after="0" w:line="240" w:lineRule="auto"/>
              <w:ind w:left="179" w:right="141"/>
              <w:textAlignment w:val="baseline"/>
              <w:rPr>
                <w:lang w:eastAsia="es-CL"/>
              </w:rPr>
            </w:pPr>
            <w:r w:rsidRPr="00301F54">
              <w:t xml:space="preserve">18:00 horas. II Conversatorio Educación </w:t>
            </w:r>
            <w:r w:rsidR="7E763ED5" w:rsidRPr="00301F54">
              <w:t>Preescolar</w:t>
            </w:r>
            <w:r w:rsidRPr="00301F54">
              <w:t>.</w:t>
            </w:r>
          </w:p>
        </w:tc>
      </w:tr>
      <w:tr w:rsidR="00301F54" w:rsidRPr="00301F54" w:rsidTr="7CF5E442">
        <w:tc>
          <w:tcPr>
            <w:tcW w:w="1515" w:type="dxa"/>
            <w:shd w:val="clear" w:color="auto" w:fill="B4C6E7" w:themeFill="accent1" w:themeFillTint="66"/>
          </w:tcPr>
          <w:p w:rsidR="002A44AD" w:rsidRPr="00301F54" w:rsidRDefault="002A44AD" w:rsidP="00301F54">
            <w:pPr>
              <w:spacing w:after="0" w:line="240" w:lineRule="auto"/>
              <w:ind w:left="132" w:right="134"/>
              <w:textAlignment w:val="baseline"/>
              <w:rPr>
                <w:rFonts w:eastAsia="Times New Roman" w:cstheme="minorHAnsi"/>
                <w:b/>
                <w:bCs/>
                <w:lang w:eastAsia="es-CL"/>
              </w:rPr>
            </w:pPr>
            <w:r w:rsidRPr="00301F54">
              <w:rPr>
                <w:rFonts w:eastAsia="Times New Roman" w:cstheme="minorHAnsi"/>
                <w:b/>
                <w:bCs/>
                <w:lang w:eastAsia="es-CL"/>
              </w:rPr>
              <w:t>Viernes 21</w:t>
            </w:r>
          </w:p>
        </w:tc>
        <w:tc>
          <w:tcPr>
            <w:tcW w:w="8542" w:type="dxa"/>
          </w:tcPr>
          <w:p w:rsidR="002A44AD" w:rsidRPr="00301F54" w:rsidRDefault="4EDFC397" w:rsidP="00AC3B92">
            <w:pPr>
              <w:spacing w:after="0" w:line="240" w:lineRule="auto"/>
              <w:ind w:left="179"/>
              <w:textAlignment w:val="baseline"/>
              <w:rPr>
                <w:rFonts w:ascii="Calibri" w:eastAsia="Calibri" w:hAnsi="Calibri" w:cs="Calibri"/>
              </w:rPr>
            </w:pPr>
            <w:r w:rsidRPr="00301F54">
              <w:rPr>
                <w:rFonts w:ascii="Calibri" w:eastAsia="Calibri" w:hAnsi="Calibri" w:cs="Calibri"/>
              </w:rPr>
              <w:t>8:00 a 14:00. Actividades Académicas según programación.</w:t>
            </w:r>
          </w:p>
          <w:p w:rsidR="002A44AD" w:rsidRPr="00301F54" w:rsidRDefault="20946DCF" w:rsidP="00AC3B92">
            <w:pPr>
              <w:spacing w:after="0" w:line="240" w:lineRule="auto"/>
              <w:ind w:left="179" w:right="141"/>
              <w:textAlignment w:val="baseline"/>
              <w:rPr>
                <w:lang w:eastAsia="es-CL"/>
              </w:rPr>
            </w:pPr>
            <w:r w:rsidRPr="00301F54">
              <w:t>14:00 entrega de Informes Procesuales, según horarios de entrevistas individuales.</w:t>
            </w:r>
          </w:p>
        </w:tc>
      </w:tr>
    </w:tbl>
    <w:p w:rsidR="00F70174" w:rsidRDefault="00F70174" w:rsidP="006800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68008B" w:rsidRPr="0068008B" w:rsidRDefault="00665853" w:rsidP="0068008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L"/>
        </w:rPr>
      </w:pPr>
      <w:r w:rsidRPr="7CF5E442">
        <w:rPr>
          <w:rFonts w:ascii="Calibri" w:eastAsia="Times New Roman" w:hAnsi="Calibri" w:cs="Calibri"/>
          <w:b/>
          <w:bCs/>
          <w:u w:val="single"/>
          <w:lang w:eastAsia="es-CL"/>
        </w:rPr>
        <w:t>Informaciones</w:t>
      </w:r>
      <w:r w:rsidR="00D22D18">
        <w:rPr>
          <w:rFonts w:ascii="Calibri" w:eastAsia="Times New Roman" w:hAnsi="Calibri" w:cs="Calibri"/>
          <w:b/>
          <w:bCs/>
          <w:u w:val="single"/>
          <w:lang w:eastAsia="es-CL"/>
        </w:rPr>
        <w:t xml:space="preserve"> </w:t>
      </w:r>
      <w:r w:rsidR="0068008B" w:rsidRPr="7CF5E442">
        <w:rPr>
          <w:rFonts w:ascii="Calibri" w:eastAsia="Times New Roman" w:hAnsi="Calibri" w:cs="Calibri"/>
          <w:b/>
          <w:bCs/>
          <w:u w:val="single"/>
          <w:lang w:eastAsia="es-CL"/>
        </w:rPr>
        <w:t>importantes</w:t>
      </w:r>
    </w:p>
    <w:p w:rsidR="00D97E7D" w:rsidRPr="00DE50EA" w:rsidRDefault="00D97E7D" w:rsidP="7CF5E44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u w:val="single"/>
          <w:lang w:eastAsia="es-CL"/>
        </w:rPr>
      </w:pPr>
    </w:p>
    <w:p w:rsidR="00D97E7D" w:rsidRPr="00DE50EA" w:rsidRDefault="106E9326" w:rsidP="7CF5E44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19F12036">
        <w:rPr>
          <w:rFonts w:ascii="Calibri" w:eastAsia="Times New Roman" w:hAnsi="Calibri" w:cs="Calibri"/>
          <w:b/>
          <w:bCs/>
          <w:u w:val="single"/>
          <w:lang w:eastAsia="es-CL"/>
        </w:rPr>
        <w:t>CELEBRACIÓN DÍA DEL NIÑO</w:t>
      </w:r>
      <w:r w:rsidR="4082EBC3" w:rsidRPr="19F12036">
        <w:rPr>
          <w:rFonts w:ascii="Calibri" w:eastAsia="Times New Roman" w:hAnsi="Calibri" w:cs="Calibri"/>
          <w:b/>
          <w:bCs/>
          <w:u w:val="single"/>
          <w:lang w:eastAsia="es-CL"/>
        </w:rPr>
        <w:t>/A</w:t>
      </w:r>
      <w:r w:rsidRPr="19F12036">
        <w:rPr>
          <w:rFonts w:ascii="Calibri" w:eastAsia="Times New Roman" w:hAnsi="Calibri" w:cs="Calibri"/>
          <w:b/>
          <w:bCs/>
          <w:lang w:eastAsia="es-CL"/>
        </w:rPr>
        <w:t>:</w:t>
      </w:r>
      <w:r w:rsidR="00D22D18">
        <w:rPr>
          <w:rFonts w:ascii="Calibri" w:eastAsia="Times New Roman" w:hAnsi="Calibri" w:cs="Calibri"/>
          <w:lang w:eastAsia="es-CL"/>
        </w:rPr>
        <w:t xml:space="preserve"> </w:t>
      </w:r>
      <w:r w:rsidR="77519436" w:rsidRPr="19F12036">
        <w:rPr>
          <w:rFonts w:ascii="Calibri" w:eastAsia="Times New Roman" w:hAnsi="Calibri" w:cs="Calibri"/>
          <w:lang w:eastAsia="es-CL"/>
        </w:rPr>
        <w:t xml:space="preserve">Hacemos llegar </w:t>
      </w:r>
      <w:r w:rsidR="0F2F0DC6" w:rsidRPr="19F12036">
        <w:rPr>
          <w:rFonts w:ascii="Calibri" w:eastAsia="Times New Roman" w:hAnsi="Calibri" w:cs="Calibri"/>
          <w:lang w:eastAsia="es-CL"/>
        </w:rPr>
        <w:t xml:space="preserve">un cordial saludo a todos nuestros niños y niñas que ayer celebraron su Día. </w:t>
      </w:r>
      <w:r w:rsidR="7EC6F16D" w:rsidRPr="19F12036">
        <w:rPr>
          <w:rFonts w:ascii="Calibri" w:eastAsia="Times New Roman" w:hAnsi="Calibri" w:cs="Calibri"/>
          <w:lang w:eastAsia="es-CL"/>
        </w:rPr>
        <w:t>E</w:t>
      </w:r>
      <w:r w:rsidR="0F2F0DC6" w:rsidRPr="19F12036">
        <w:rPr>
          <w:rFonts w:ascii="Calibri" w:eastAsia="Times New Roman" w:hAnsi="Calibri" w:cs="Calibri"/>
          <w:lang w:eastAsia="es-CL"/>
        </w:rPr>
        <w:t>s</w:t>
      </w:r>
      <w:r w:rsidR="7EC6F16D" w:rsidRPr="19F12036">
        <w:rPr>
          <w:rFonts w:ascii="Calibri" w:eastAsia="Times New Roman" w:hAnsi="Calibri" w:cs="Calibri"/>
          <w:lang w:eastAsia="es-CL"/>
        </w:rPr>
        <w:t>ta fecha nos permite</w:t>
      </w:r>
      <w:r w:rsidR="165F641A" w:rsidRPr="19F12036">
        <w:rPr>
          <w:rFonts w:ascii="Calibri" w:eastAsia="Times New Roman" w:hAnsi="Calibri" w:cs="Calibri"/>
          <w:lang w:eastAsia="es-CL"/>
        </w:rPr>
        <w:t xml:space="preserve"> destacar</w:t>
      </w:r>
      <w:r w:rsidR="7EC6F16D" w:rsidRPr="19F12036">
        <w:rPr>
          <w:rFonts w:ascii="Calibri" w:eastAsia="Times New Roman" w:hAnsi="Calibri" w:cs="Calibri"/>
          <w:lang w:eastAsia="es-CL"/>
        </w:rPr>
        <w:t xml:space="preserve"> la importancia de velar por el respeto de sus derechos</w:t>
      </w:r>
      <w:r w:rsidR="6F6CAA6A" w:rsidRPr="19F12036">
        <w:rPr>
          <w:rFonts w:ascii="Calibri" w:eastAsia="Times New Roman" w:hAnsi="Calibri" w:cs="Calibri"/>
          <w:lang w:eastAsia="es-CL"/>
        </w:rPr>
        <w:t xml:space="preserve"> y sus necesidades. </w:t>
      </w:r>
      <w:r w:rsidR="00507C7D">
        <w:rPr>
          <w:rFonts w:ascii="Calibri" w:eastAsia="Times New Roman" w:hAnsi="Calibri" w:cs="Calibri"/>
          <w:lang w:eastAsia="es-CL"/>
        </w:rPr>
        <w:t>Como parte de estas celebraciones, el viernes pasado</w:t>
      </w:r>
      <w:r w:rsidR="00D22D18">
        <w:rPr>
          <w:rFonts w:ascii="Calibri" w:eastAsia="Times New Roman" w:hAnsi="Calibri" w:cs="Calibri"/>
          <w:lang w:eastAsia="es-CL"/>
        </w:rPr>
        <w:t xml:space="preserve"> </w:t>
      </w:r>
      <w:r w:rsidR="00507C7D">
        <w:rPr>
          <w:rFonts w:ascii="Calibri" w:eastAsia="Times New Roman" w:hAnsi="Calibri" w:cs="Calibri"/>
          <w:lang w:eastAsia="es-CL"/>
        </w:rPr>
        <w:t>n</w:t>
      </w:r>
      <w:r w:rsidR="32691BD9" w:rsidRPr="19F12036">
        <w:rPr>
          <w:rFonts w:ascii="Calibri" w:eastAsia="Times New Roman" w:hAnsi="Calibri" w:cs="Calibri"/>
          <w:lang w:eastAsia="es-CL"/>
        </w:rPr>
        <w:t xml:space="preserve">uestros estudiantes pudieron disfrutar </w:t>
      </w:r>
      <w:r w:rsidR="37F841DA" w:rsidRPr="19F12036">
        <w:rPr>
          <w:rFonts w:ascii="Calibri" w:eastAsia="Times New Roman" w:hAnsi="Calibri" w:cs="Calibri"/>
          <w:lang w:eastAsia="es-CL"/>
        </w:rPr>
        <w:t>de</w:t>
      </w:r>
      <w:r w:rsidR="1E3AB9AE" w:rsidRPr="19F12036">
        <w:rPr>
          <w:rFonts w:ascii="Calibri" w:eastAsia="Times New Roman" w:hAnsi="Calibri" w:cs="Calibri"/>
          <w:lang w:eastAsia="es-CL"/>
        </w:rPr>
        <w:t xml:space="preserve"> distintas activi</w:t>
      </w:r>
      <w:r w:rsidR="2B407E8A" w:rsidRPr="19F12036">
        <w:rPr>
          <w:rFonts w:ascii="Calibri" w:eastAsia="Times New Roman" w:hAnsi="Calibri" w:cs="Calibri"/>
          <w:lang w:eastAsia="es-CL"/>
        </w:rPr>
        <w:t>da</w:t>
      </w:r>
      <w:r w:rsidR="1E3AB9AE" w:rsidRPr="19F12036">
        <w:rPr>
          <w:rFonts w:ascii="Calibri" w:eastAsia="Times New Roman" w:hAnsi="Calibri" w:cs="Calibri"/>
          <w:lang w:eastAsia="es-CL"/>
        </w:rPr>
        <w:t xml:space="preserve">des </w:t>
      </w:r>
      <w:r w:rsidR="7348CF58" w:rsidRPr="19F12036">
        <w:rPr>
          <w:rFonts w:ascii="Calibri" w:eastAsia="Times New Roman" w:hAnsi="Calibri" w:cs="Calibri"/>
          <w:lang w:eastAsia="es-CL"/>
        </w:rPr>
        <w:t xml:space="preserve">recreativas gestionadas por sus profesoras/es jefes, </w:t>
      </w:r>
      <w:r w:rsidR="1E3AB9AE" w:rsidRPr="19F12036">
        <w:rPr>
          <w:rFonts w:ascii="Calibri" w:eastAsia="Times New Roman" w:hAnsi="Calibri" w:cs="Calibri"/>
          <w:lang w:eastAsia="es-CL"/>
        </w:rPr>
        <w:t>como la visita de la escritora infantil Trinidad</w:t>
      </w:r>
      <w:r w:rsidR="00D22D18">
        <w:rPr>
          <w:rFonts w:ascii="Calibri" w:eastAsia="Times New Roman" w:hAnsi="Calibri" w:cs="Calibri"/>
          <w:lang w:eastAsia="es-CL"/>
        </w:rPr>
        <w:t xml:space="preserve"> </w:t>
      </w:r>
      <w:r w:rsidR="1E3AB9AE" w:rsidRPr="19F12036">
        <w:rPr>
          <w:rFonts w:ascii="Calibri" w:eastAsia="Times New Roman" w:hAnsi="Calibri" w:cs="Calibri"/>
          <w:lang w:eastAsia="es-CL"/>
        </w:rPr>
        <w:t>Castro,</w:t>
      </w:r>
      <w:r w:rsidR="6929C1AB" w:rsidRPr="19F12036">
        <w:rPr>
          <w:rFonts w:ascii="Calibri" w:eastAsia="Times New Roman" w:hAnsi="Calibri" w:cs="Calibri"/>
          <w:lang w:eastAsia="es-CL"/>
        </w:rPr>
        <w:t xml:space="preserve"> c</w:t>
      </w:r>
      <w:r w:rsidR="1E3AB9AE" w:rsidRPr="19F12036">
        <w:rPr>
          <w:rFonts w:ascii="Calibri" w:eastAsia="Times New Roman" w:hAnsi="Calibri" w:cs="Calibri"/>
          <w:lang w:eastAsia="es-CL"/>
        </w:rPr>
        <w:t xml:space="preserve">oncurso de talentos, </w:t>
      </w:r>
      <w:r w:rsidR="53FA294E" w:rsidRPr="19F12036">
        <w:rPr>
          <w:rFonts w:ascii="Calibri" w:eastAsia="Times New Roman" w:hAnsi="Calibri" w:cs="Calibri"/>
          <w:lang w:eastAsia="es-CL"/>
        </w:rPr>
        <w:t>videos, cuenta-cuentos, entre otras.</w:t>
      </w:r>
    </w:p>
    <w:p w:rsidR="00D97E7D" w:rsidRPr="00DE50EA" w:rsidRDefault="00D97E7D" w:rsidP="7CF5E442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</w:p>
    <w:p w:rsidR="00D97E7D" w:rsidRPr="00DE50EA" w:rsidRDefault="1774CAC9" w:rsidP="7CF5E442">
      <w:pPr>
        <w:spacing w:line="240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7CF5E442">
        <w:rPr>
          <w:rFonts w:ascii="Calibri" w:eastAsia="Calibri" w:hAnsi="Calibri" w:cs="Calibri"/>
          <w:b/>
          <w:bCs/>
          <w:color w:val="000000" w:themeColor="text1"/>
          <w:u w:val="single"/>
        </w:rPr>
        <w:t>TALLERES 2020:</w:t>
      </w:r>
      <w:r w:rsidRPr="7CF5E442">
        <w:rPr>
          <w:rFonts w:ascii="Calibri" w:eastAsia="Calibri" w:hAnsi="Calibri" w:cs="Calibri"/>
          <w:color w:val="000000" w:themeColor="text1"/>
        </w:rPr>
        <w:t xml:space="preserve"> A partir del día 12 de agosto dimos inicio a los talleres 2020, con una gran convocatoria </w:t>
      </w:r>
      <w:r w:rsidR="7BE4B4E2" w:rsidRPr="7CF5E442">
        <w:rPr>
          <w:rFonts w:ascii="Calibri" w:eastAsia="Calibri" w:hAnsi="Calibri" w:cs="Calibri"/>
          <w:color w:val="000000" w:themeColor="text1"/>
        </w:rPr>
        <w:t xml:space="preserve">de parte de la comunidad educativa, por lo que aumentamos la oferta de talleres con el fin de acoger la demanda por sobre cupos. Les recordamos </w:t>
      </w:r>
      <w:r w:rsidR="66754C30" w:rsidRPr="7CF5E442">
        <w:rPr>
          <w:rFonts w:ascii="Calibri" w:eastAsia="Calibri" w:hAnsi="Calibri" w:cs="Calibri"/>
          <w:color w:val="000000" w:themeColor="text1"/>
        </w:rPr>
        <w:t xml:space="preserve">que os talleres se </w:t>
      </w:r>
      <w:r w:rsidRPr="7CF5E442">
        <w:rPr>
          <w:rFonts w:ascii="Calibri" w:eastAsia="Calibri" w:hAnsi="Calibri" w:cs="Calibri"/>
          <w:color w:val="000000" w:themeColor="text1"/>
        </w:rPr>
        <w:t>realizarán en la modalidad online durante todo el año (hasta noviembre) en las distintas áreas: artístico, deportivo, académico y cultural.</w:t>
      </w:r>
    </w:p>
    <w:p w:rsidR="00D97E7D" w:rsidRPr="00DE50EA" w:rsidRDefault="7444F211" w:rsidP="7CF5E442">
      <w:pPr>
        <w:spacing w:line="240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7CF5E442">
        <w:rPr>
          <w:rFonts w:ascii="Calibri" w:eastAsia="Calibri" w:hAnsi="Calibri" w:cs="Calibri"/>
          <w:b/>
          <w:bCs/>
          <w:color w:val="000000" w:themeColor="text1"/>
          <w:u w:val="single"/>
        </w:rPr>
        <w:t>APLICACIÓN DE PRUEBA APTUS</w:t>
      </w:r>
      <w:r w:rsidR="00350385">
        <w:rPr>
          <w:rFonts w:ascii="Calibri" w:eastAsia="Calibri" w:hAnsi="Calibri" w:cs="Calibri"/>
          <w:b/>
          <w:bCs/>
          <w:color w:val="000000" w:themeColor="text1"/>
          <w:u w:val="single"/>
        </w:rPr>
        <w:t>:</w:t>
      </w:r>
      <w:r w:rsidR="00350385" w:rsidRPr="00D22D1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7CF5E442">
        <w:rPr>
          <w:rFonts w:ascii="Calibri" w:eastAsia="Calibri" w:hAnsi="Calibri" w:cs="Calibri"/>
          <w:color w:val="000000" w:themeColor="text1"/>
        </w:rPr>
        <w:t xml:space="preserve">Durante la presente semana se aplicará la tercera evaluación formativa en APTUS en Lenguaje y Matemática en los cursos de </w:t>
      </w:r>
      <w:r w:rsidR="111C36F4" w:rsidRPr="7CF5E442">
        <w:rPr>
          <w:rFonts w:ascii="Calibri" w:eastAsia="Calibri" w:hAnsi="Calibri" w:cs="Calibri"/>
          <w:color w:val="000000" w:themeColor="text1"/>
        </w:rPr>
        <w:t xml:space="preserve">4° y 6° básico. </w:t>
      </w:r>
      <w:r w:rsidRPr="7CF5E442">
        <w:rPr>
          <w:rFonts w:ascii="Calibri" w:eastAsia="Calibri" w:hAnsi="Calibri" w:cs="Calibri"/>
          <w:color w:val="000000" w:themeColor="text1"/>
        </w:rPr>
        <w:t>Estas instancias de seguimiento</w:t>
      </w:r>
      <w:r w:rsidR="00D22D18">
        <w:rPr>
          <w:rFonts w:ascii="Calibri" w:eastAsia="Calibri" w:hAnsi="Calibri" w:cs="Calibri"/>
          <w:color w:val="000000" w:themeColor="text1"/>
        </w:rPr>
        <w:t xml:space="preserve"> </w:t>
      </w:r>
      <w:r w:rsidRPr="7CF5E442">
        <w:rPr>
          <w:rFonts w:ascii="Calibri" w:eastAsia="Calibri" w:hAnsi="Calibri" w:cs="Calibri"/>
          <w:color w:val="000000" w:themeColor="text1"/>
        </w:rPr>
        <w:t>permiten ir focalizando el aprendizaje en aquellas áreas que hay que continuar profundizando y reforzando</w:t>
      </w:r>
      <w:r w:rsidR="0E5CE094" w:rsidRPr="7CF5E442">
        <w:rPr>
          <w:rFonts w:ascii="Calibri" w:eastAsia="Calibri" w:hAnsi="Calibri" w:cs="Calibri"/>
          <w:color w:val="000000" w:themeColor="text1"/>
        </w:rPr>
        <w:t xml:space="preserve"> a través de la retroalimentación de los aprendizajes.</w:t>
      </w:r>
    </w:p>
    <w:p w:rsidR="00D97E7D" w:rsidRPr="00DE50EA" w:rsidRDefault="41BF5D81" w:rsidP="19F12036">
      <w:pPr>
        <w:spacing w:line="257" w:lineRule="auto"/>
        <w:jc w:val="both"/>
        <w:textAlignment w:val="baseline"/>
        <w:rPr>
          <w:rFonts w:ascii="Calibri" w:eastAsia="Calibri" w:hAnsi="Calibri" w:cs="Calibri"/>
          <w:color w:val="000000" w:themeColor="text1"/>
          <w:lang/>
        </w:rPr>
      </w:pPr>
      <w:r w:rsidRPr="19F12036">
        <w:rPr>
          <w:rFonts w:ascii="Calibri" w:eastAsia="Calibri" w:hAnsi="Calibri" w:cs="Calibri"/>
          <w:b/>
          <w:bCs/>
          <w:color w:val="000000" w:themeColor="text1"/>
          <w:u w:val="single"/>
        </w:rPr>
        <w:t>ESCUELA PARA PADRES EDUCACIÓN P</w:t>
      </w:r>
      <w:r w:rsidR="44FD5400" w:rsidRPr="19F12036">
        <w:rPr>
          <w:rFonts w:ascii="Calibri" w:eastAsia="Calibri" w:hAnsi="Calibri" w:cs="Calibri"/>
          <w:b/>
          <w:bCs/>
          <w:color w:val="000000" w:themeColor="text1"/>
          <w:u w:val="single"/>
        </w:rPr>
        <w:t>ARVULARIA</w:t>
      </w:r>
      <w:r w:rsidRPr="19F12036">
        <w:rPr>
          <w:rFonts w:ascii="Calibri" w:eastAsia="Calibri" w:hAnsi="Calibri" w:cs="Calibri"/>
          <w:b/>
          <w:bCs/>
          <w:color w:val="000000" w:themeColor="text1"/>
          <w:u w:val="single"/>
        </w:rPr>
        <w:t>:</w:t>
      </w:r>
      <w:r w:rsidRPr="19F12036">
        <w:rPr>
          <w:rFonts w:ascii="Calibri" w:eastAsia="Calibri" w:hAnsi="Calibri" w:cs="Calibri"/>
          <w:color w:val="000000" w:themeColor="text1"/>
        </w:rPr>
        <w:t xml:space="preserve"> Invitamos a los apoderados/as y familias de Jardín, Prekínder y Kínder, a participar del II Convers</w:t>
      </w:r>
      <w:r w:rsidR="00D22D18">
        <w:rPr>
          <w:rFonts w:ascii="Calibri" w:eastAsia="Calibri" w:hAnsi="Calibri" w:cs="Calibri"/>
          <w:color w:val="000000" w:themeColor="text1"/>
        </w:rPr>
        <w:t>atorio a cargo del equipo psico</w:t>
      </w:r>
      <w:r w:rsidRPr="19F12036">
        <w:rPr>
          <w:rFonts w:ascii="Calibri" w:eastAsia="Calibri" w:hAnsi="Calibri" w:cs="Calibri"/>
          <w:color w:val="000000" w:themeColor="text1"/>
        </w:rPr>
        <w:t>educativo donde abordaremos el tema “</w:t>
      </w:r>
      <w:r w:rsidR="3F34C40F" w:rsidRPr="19F12036">
        <w:rPr>
          <w:rFonts w:ascii="Calibri" w:eastAsia="Calibri" w:hAnsi="Calibri" w:cs="Calibri"/>
          <w:color w:val="000000" w:themeColor="text1"/>
        </w:rPr>
        <w:t>Autonomía en nuestros niños y niñas: Acompañándolos a ser”</w:t>
      </w:r>
      <w:r w:rsidR="6D87AF48" w:rsidRPr="19F12036">
        <w:rPr>
          <w:rFonts w:ascii="Calibri" w:eastAsia="Calibri" w:hAnsi="Calibri" w:cs="Calibri"/>
          <w:color w:val="000000" w:themeColor="text1"/>
        </w:rPr>
        <w:t>, cuyo objetivo es que los niños y niñas descubran y confíen en sus capacidades</w:t>
      </w:r>
      <w:r w:rsidR="4727C21D" w:rsidRPr="19F12036">
        <w:rPr>
          <w:rFonts w:ascii="Calibri" w:eastAsia="Calibri" w:hAnsi="Calibri" w:cs="Calibri"/>
          <w:color w:val="000000" w:themeColor="text1"/>
        </w:rPr>
        <w:t xml:space="preserve"> y </w:t>
      </w:r>
      <w:r w:rsidR="6D87AF48" w:rsidRPr="19F12036">
        <w:rPr>
          <w:rFonts w:ascii="Calibri" w:eastAsia="Calibri" w:hAnsi="Calibri" w:cs="Calibri"/>
          <w:color w:val="000000" w:themeColor="text1"/>
        </w:rPr>
        <w:t>se</w:t>
      </w:r>
      <w:r w:rsidR="00D22D18">
        <w:rPr>
          <w:rFonts w:ascii="Calibri" w:eastAsia="Calibri" w:hAnsi="Calibri" w:cs="Calibri"/>
          <w:color w:val="000000" w:themeColor="text1"/>
        </w:rPr>
        <w:t xml:space="preserve"> </w:t>
      </w:r>
      <w:r w:rsidR="6D87AF48" w:rsidRPr="19F12036">
        <w:rPr>
          <w:rFonts w:ascii="Calibri" w:eastAsia="Calibri" w:hAnsi="Calibri" w:cs="Calibri"/>
          <w:color w:val="000000" w:themeColor="text1"/>
        </w:rPr>
        <w:t>muestren m</w:t>
      </w:r>
      <w:r w:rsidR="60BB606A" w:rsidRPr="19F12036">
        <w:rPr>
          <w:rFonts w:ascii="Calibri" w:eastAsia="Calibri" w:hAnsi="Calibri" w:cs="Calibri"/>
          <w:color w:val="000000" w:themeColor="text1"/>
        </w:rPr>
        <w:t>á</w:t>
      </w:r>
      <w:r w:rsidR="6D87AF48" w:rsidRPr="19F12036">
        <w:rPr>
          <w:rFonts w:ascii="Calibri" w:eastAsia="Calibri" w:hAnsi="Calibri" w:cs="Calibri"/>
          <w:color w:val="000000" w:themeColor="text1"/>
        </w:rPr>
        <w:t>s seguros</w:t>
      </w:r>
      <w:r w:rsidR="10224F43" w:rsidRPr="19F12036">
        <w:rPr>
          <w:rFonts w:ascii="Calibri" w:eastAsia="Calibri" w:hAnsi="Calibri" w:cs="Calibri"/>
          <w:color w:val="000000" w:themeColor="text1"/>
        </w:rPr>
        <w:t xml:space="preserve"> desde los primeros años de vida</w:t>
      </w:r>
      <w:r w:rsidR="4D8E5881" w:rsidRPr="19F12036">
        <w:rPr>
          <w:rFonts w:ascii="Calibri" w:eastAsia="Calibri" w:hAnsi="Calibri" w:cs="Calibri"/>
          <w:color w:val="000000" w:themeColor="text1"/>
        </w:rPr>
        <w:t xml:space="preserve"> lo que favorece el aprendizaje</w:t>
      </w:r>
      <w:r w:rsidR="10224F43" w:rsidRPr="19F12036">
        <w:rPr>
          <w:rFonts w:ascii="Calibri" w:eastAsia="Calibri" w:hAnsi="Calibri" w:cs="Calibri"/>
          <w:color w:val="000000" w:themeColor="text1"/>
        </w:rPr>
        <w:t>.</w:t>
      </w:r>
      <w:r w:rsidRPr="19F12036">
        <w:rPr>
          <w:rFonts w:ascii="Calibri" w:eastAsia="Calibri" w:hAnsi="Calibri" w:cs="Calibri"/>
          <w:b/>
          <w:bCs/>
          <w:color w:val="000000" w:themeColor="text1"/>
          <w:lang/>
        </w:rPr>
        <w:t xml:space="preserve">El encuentro se realizará el </w:t>
      </w:r>
      <w:r w:rsidR="23AB18DB" w:rsidRPr="19F12036">
        <w:rPr>
          <w:rFonts w:ascii="Calibri" w:eastAsia="Calibri" w:hAnsi="Calibri" w:cs="Calibri"/>
          <w:b/>
          <w:bCs/>
          <w:color w:val="000000" w:themeColor="text1"/>
          <w:lang/>
        </w:rPr>
        <w:t>jueves</w:t>
      </w:r>
      <w:r w:rsidRPr="19F12036">
        <w:rPr>
          <w:rFonts w:ascii="Calibri" w:eastAsia="Calibri" w:hAnsi="Calibri" w:cs="Calibri"/>
          <w:b/>
          <w:bCs/>
          <w:color w:val="000000" w:themeColor="text1"/>
          <w:lang/>
        </w:rPr>
        <w:t xml:space="preserve"> 2</w:t>
      </w:r>
      <w:r w:rsidR="0FA03054" w:rsidRPr="19F12036">
        <w:rPr>
          <w:rFonts w:ascii="Calibri" w:eastAsia="Calibri" w:hAnsi="Calibri" w:cs="Calibri"/>
          <w:b/>
          <w:bCs/>
          <w:color w:val="000000" w:themeColor="text1"/>
          <w:lang/>
        </w:rPr>
        <w:t>0</w:t>
      </w:r>
      <w:r w:rsidRPr="19F12036">
        <w:rPr>
          <w:rFonts w:ascii="Calibri" w:eastAsia="Calibri" w:hAnsi="Calibri" w:cs="Calibri"/>
          <w:b/>
          <w:bCs/>
          <w:color w:val="000000" w:themeColor="text1"/>
          <w:lang/>
        </w:rPr>
        <w:t xml:space="preserve"> de </w:t>
      </w:r>
      <w:r w:rsidR="3C5264D2" w:rsidRPr="19F12036">
        <w:rPr>
          <w:rFonts w:ascii="Calibri" w:eastAsia="Calibri" w:hAnsi="Calibri" w:cs="Calibri"/>
          <w:b/>
          <w:bCs/>
          <w:color w:val="000000" w:themeColor="text1"/>
          <w:lang/>
        </w:rPr>
        <w:t>agosto</w:t>
      </w:r>
      <w:r w:rsidRPr="19F12036">
        <w:rPr>
          <w:rFonts w:ascii="Calibri" w:eastAsia="Calibri" w:hAnsi="Calibri" w:cs="Calibri"/>
          <w:b/>
          <w:bCs/>
          <w:color w:val="000000" w:themeColor="text1"/>
          <w:lang/>
        </w:rPr>
        <w:t xml:space="preserve"> a las 18:00 horas</w:t>
      </w:r>
      <w:r w:rsidRPr="19F12036">
        <w:rPr>
          <w:rFonts w:ascii="Calibri" w:eastAsia="Calibri" w:hAnsi="Calibri" w:cs="Calibri"/>
          <w:color w:val="000000" w:themeColor="text1"/>
          <w:lang/>
        </w:rPr>
        <w:t xml:space="preserve">, a través de la plataforma </w:t>
      </w:r>
      <w:r w:rsidR="1FB8EC31" w:rsidRPr="19F12036">
        <w:rPr>
          <w:rFonts w:ascii="Calibri" w:eastAsia="Calibri" w:hAnsi="Calibri" w:cs="Calibri"/>
          <w:color w:val="000000" w:themeColor="text1"/>
          <w:lang/>
        </w:rPr>
        <w:t>T</w:t>
      </w:r>
      <w:r w:rsidRPr="19F12036">
        <w:rPr>
          <w:rFonts w:ascii="Calibri" w:eastAsia="Calibri" w:hAnsi="Calibri" w:cs="Calibri"/>
          <w:color w:val="000000" w:themeColor="text1"/>
          <w:lang/>
        </w:rPr>
        <w:t>eams. Se enviará el link de acceso</w:t>
      </w:r>
      <w:r w:rsidR="63DD2392" w:rsidRPr="19F12036">
        <w:rPr>
          <w:rFonts w:ascii="Calibri" w:eastAsia="Calibri" w:hAnsi="Calibri" w:cs="Calibri"/>
          <w:color w:val="000000" w:themeColor="text1"/>
          <w:lang/>
        </w:rPr>
        <w:t>.</w:t>
      </w:r>
    </w:p>
    <w:p w:rsidR="00D97E7D" w:rsidRPr="00DE50EA" w:rsidRDefault="223C1DB2" w:rsidP="19F12036">
      <w:pPr>
        <w:spacing w:line="257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19F12036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CHARLA APODERADOS </w:t>
      </w:r>
      <w:r w:rsidR="00AA276B">
        <w:rPr>
          <w:rFonts w:ascii="Calibri" w:eastAsia="Calibri" w:hAnsi="Calibri" w:cs="Calibri"/>
          <w:b/>
          <w:bCs/>
          <w:color w:val="000000" w:themeColor="text1"/>
          <w:u w:val="single"/>
        </w:rPr>
        <w:t>NUEVOS</w:t>
      </w:r>
      <w:r w:rsidR="0FF7399F" w:rsidRPr="19F12036">
        <w:rPr>
          <w:rFonts w:ascii="Calibri" w:eastAsia="Calibri" w:hAnsi="Calibri" w:cs="Calibri"/>
          <w:b/>
          <w:bCs/>
          <w:color w:val="000000" w:themeColor="text1"/>
          <w:u w:val="single"/>
        </w:rPr>
        <w:t>BILING</w:t>
      </w:r>
      <w:r w:rsidR="3CB4AAC2" w:rsidRPr="19F12036">
        <w:rPr>
          <w:rFonts w:ascii="Calibri" w:eastAsia="Calibri" w:hAnsi="Calibri" w:cs="Calibri"/>
          <w:b/>
          <w:bCs/>
          <w:color w:val="000000" w:themeColor="text1"/>
          <w:u w:val="single"/>
        </w:rPr>
        <w:t>Ü</w:t>
      </w:r>
      <w:r w:rsidR="0FF7399F" w:rsidRPr="19F12036">
        <w:rPr>
          <w:rFonts w:ascii="Calibri" w:eastAsia="Calibri" w:hAnsi="Calibri" w:cs="Calibri"/>
          <w:b/>
          <w:bCs/>
          <w:color w:val="000000" w:themeColor="text1"/>
          <w:u w:val="single"/>
        </w:rPr>
        <w:t>E:</w:t>
      </w:r>
      <w:r w:rsidR="00D22D18" w:rsidRPr="00D22D1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FF7399F" w:rsidRPr="19F12036">
        <w:rPr>
          <w:rFonts w:ascii="Calibri" w:eastAsia="Calibri" w:hAnsi="Calibri" w:cs="Calibri"/>
          <w:color w:val="000000" w:themeColor="text1"/>
        </w:rPr>
        <w:t xml:space="preserve">En este encuentro </w:t>
      </w:r>
      <w:r w:rsidR="7AD9A5E7" w:rsidRPr="19F12036">
        <w:rPr>
          <w:rFonts w:ascii="Calibri" w:eastAsia="Calibri" w:hAnsi="Calibri" w:cs="Calibri"/>
          <w:color w:val="000000" w:themeColor="text1"/>
        </w:rPr>
        <w:t xml:space="preserve">se realizará </w:t>
      </w:r>
      <w:r w:rsidR="0FF7399F" w:rsidRPr="19F12036">
        <w:rPr>
          <w:rFonts w:ascii="Calibri" w:eastAsia="Calibri" w:hAnsi="Calibri" w:cs="Calibri"/>
          <w:color w:val="000000" w:themeColor="text1"/>
        </w:rPr>
        <w:t xml:space="preserve">el </w:t>
      </w:r>
      <w:r w:rsidR="1DADD53F" w:rsidRPr="19F12036">
        <w:rPr>
          <w:rFonts w:ascii="Calibri" w:eastAsia="Calibri" w:hAnsi="Calibri" w:cs="Calibri"/>
          <w:color w:val="000000" w:themeColor="text1"/>
        </w:rPr>
        <w:t>martes 18 de agosto</w:t>
      </w:r>
      <w:r w:rsidR="5BB2368E" w:rsidRPr="19F12036">
        <w:rPr>
          <w:rFonts w:ascii="Calibri" w:eastAsia="Calibri" w:hAnsi="Calibri" w:cs="Calibri"/>
          <w:color w:val="000000" w:themeColor="text1"/>
        </w:rPr>
        <w:t xml:space="preserve">, </w:t>
      </w:r>
      <w:r w:rsidR="410983FF" w:rsidRPr="19F12036">
        <w:rPr>
          <w:rFonts w:ascii="Calibri" w:eastAsia="Calibri" w:hAnsi="Calibri" w:cs="Calibri"/>
          <w:color w:val="000000" w:themeColor="text1"/>
        </w:rPr>
        <w:t xml:space="preserve">donde </w:t>
      </w:r>
      <w:r w:rsidR="0FF7399F" w:rsidRPr="19F12036">
        <w:rPr>
          <w:rFonts w:ascii="Calibri" w:eastAsia="Calibri" w:hAnsi="Calibri" w:cs="Calibri"/>
          <w:color w:val="000000" w:themeColor="text1"/>
        </w:rPr>
        <w:t>los apoderados p</w:t>
      </w:r>
      <w:r w:rsidR="0AE2FD51" w:rsidRPr="19F12036">
        <w:rPr>
          <w:rFonts w:ascii="Calibri" w:eastAsia="Calibri" w:hAnsi="Calibri" w:cs="Calibri"/>
          <w:color w:val="000000" w:themeColor="text1"/>
        </w:rPr>
        <w:t xml:space="preserve">odrán </w:t>
      </w:r>
      <w:r w:rsidR="0FF7399F" w:rsidRPr="19F12036">
        <w:rPr>
          <w:rFonts w:ascii="Calibri" w:eastAsia="Calibri" w:hAnsi="Calibri" w:cs="Calibri"/>
          <w:color w:val="000000" w:themeColor="text1"/>
        </w:rPr>
        <w:t>conocer</w:t>
      </w:r>
      <w:r w:rsidR="00D22D18">
        <w:rPr>
          <w:rFonts w:ascii="Calibri" w:eastAsia="Calibri" w:hAnsi="Calibri" w:cs="Calibri"/>
          <w:color w:val="000000" w:themeColor="text1"/>
        </w:rPr>
        <w:t xml:space="preserve"> </w:t>
      </w:r>
      <w:r w:rsidR="0FF7399F" w:rsidRPr="19F12036">
        <w:rPr>
          <w:rFonts w:ascii="Calibri" w:eastAsia="Calibri" w:hAnsi="Calibri" w:cs="Calibri"/>
          <w:color w:val="000000" w:themeColor="text1"/>
        </w:rPr>
        <w:t>el programa bilingüe</w:t>
      </w:r>
      <w:r w:rsidR="7942BA84" w:rsidRPr="19F12036">
        <w:rPr>
          <w:rFonts w:ascii="Calibri" w:eastAsia="Calibri" w:hAnsi="Calibri" w:cs="Calibri"/>
          <w:color w:val="000000" w:themeColor="text1"/>
        </w:rPr>
        <w:t xml:space="preserve"> que ofrece nuestro</w:t>
      </w:r>
      <w:r w:rsidR="0B435725" w:rsidRPr="19F12036">
        <w:rPr>
          <w:rFonts w:ascii="Calibri" w:eastAsia="Calibri" w:hAnsi="Calibri" w:cs="Calibri"/>
          <w:color w:val="000000" w:themeColor="text1"/>
        </w:rPr>
        <w:t xml:space="preserve"> colegio </w:t>
      </w:r>
      <w:r w:rsidR="0FF7399F" w:rsidRPr="19F12036">
        <w:rPr>
          <w:rFonts w:ascii="Calibri" w:eastAsia="Calibri" w:hAnsi="Calibri" w:cs="Calibri"/>
          <w:color w:val="000000" w:themeColor="text1"/>
        </w:rPr>
        <w:t>y cómo se va desarrolla</w:t>
      </w:r>
      <w:r w:rsidR="36ADAF4F" w:rsidRPr="19F12036">
        <w:rPr>
          <w:rFonts w:ascii="Calibri" w:eastAsia="Calibri" w:hAnsi="Calibri" w:cs="Calibri"/>
          <w:color w:val="000000" w:themeColor="text1"/>
        </w:rPr>
        <w:t>ndo</w:t>
      </w:r>
      <w:r w:rsidR="0FF7399F" w:rsidRPr="19F12036">
        <w:rPr>
          <w:rFonts w:ascii="Calibri" w:eastAsia="Calibri" w:hAnsi="Calibri" w:cs="Calibri"/>
          <w:color w:val="000000" w:themeColor="text1"/>
        </w:rPr>
        <w:t xml:space="preserve"> el programa a lo largo de la vida escolar. </w:t>
      </w:r>
      <w:r w:rsidR="208B53BA" w:rsidRPr="19F12036">
        <w:rPr>
          <w:rFonts w:ascii="Calibri" w:eastAsia="Calibri" w:hAnsi="Calibri" w:cs="Calibri"/>
          <w:color w:val="000000" w:themeColor="text1"/>
        </w:rPr>
        <w:t>Esta</w:t>
      </w:r>
      <w:r w:rsidR="0FF7399F" w:rsidRPr="19F12036">
        <w:rPr>
          <w:rFonts w:ascii="Calibri" w:eastAsia="Calibri" w:hAnsi="Calibri" w:cs="Calibri"/>
          <w:color w:val="000000" w:themeColor="text1"/>
        </w:rPr>
        <w:t xml:space="preserve"> charla es</w:t>
      </w:r>
      <w:r w:rsidR="13405E5B" w:rsidRPr="19F12036">
        <w:rPr>
          <w:rFonts w:ascii="Calibri" w:eastAsia="Calibri" w:hAnsi="Calibri" w:cs="Calibri"/>
          <w:color w:val="000000" w:themeColor="text1"/>
        </w:rPr>
        <w:t xml:space="preserve">tará </w:t>
      </w:r>
      <w:r w:rsidR="0FF7399F" w:rsidRPr="19F12036">
        <w:rPr>
          <w:rFonts w:ascii="Calibri" w:eastAsia="Calibri" w:hAnsi="Calibri" w:cs="Calibri"/>
          <w:color w:val="000000" w:themeColor="text1"/>
        </w:rPr>
        <w:t xml:space="preserve">a cargo </w:t>
      </w:r>
      <w:r w:rsidR="5D593AC8" w:rsidRPr="19F12036">
        <w:rPr>
          <w:rFonts w:ascii="Calibri" w:eastAsia="Calibri" w:hAnsi="Calibri" w:cs="Calibri"/>
          <w:color w:val="000000" w:themeColor="text1"/>
        </w:rPr>
        <w:t>de</w:t>
      </w:r>
      <w:r w:rsidR="0FF7399F" w:rsidRPr="19F12036">
        <w:rPr>
          <w:rFonts w:ascii="Calibri" w:eastAsia="Calibri" w:hAnsi="Calibri" w:cs="Calibri"/>
          <w:color w:val="000000" w:themeColor="text1"/>
        </w:rPr>
        <w:t xml:space="preserve"> la Directora de Bilingüismo de E. Básica Carolina Bergamasco y la Directora de Bilingüismo de E. de Párvulos Tatiana Bustos. </w:t>
      </w:r>
    </w:p>
    <w:p w:rsidR="00D97E7D" w:rsidRPr="00DE50EA" w:rsidRDefault="4635FA71" w:rsidP="0043200B">
      <w:pPr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3F51A8B2">
        <w:rPr>
          <w:rFonts w:ascii="Calibri" w:eastAsia="Calibri" w:hAnsi="Calibri" w:cs="Calibri"/>
          <w:b/>
          <w:bCs/>
          <w:color w:val="000000" w:themeColor="text1"/>
          <w:u w:val="single"/>
        </w:rPr>
        <w:t>VACUNACIÓN ESCOLAR AÑO 2020</w:t>
      </w:r>
      <w:r w:rsidR="75D27C82" w:rsidRPr="3F51A8B2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1DC5CC6E" w:rsidRPr="3F51A8B2">
        <w:rPr>
          <w:rFonts w:ascii="Calibri" w:eastAsia="Calibri" w:hAnsi="Calibri" w:cs="Calibri"/>
          <w:color w:val="000000" w:themeColor="text1"/>
        </w:rPr>
        <w:t>Informamos a nuestra comunidad educativa que e</w:t>
      </w:r>
      <w:r w:rsidR="75D27C82" w:rsidRPr="3F51A8B2">
        <w:rPr>
          <w:rFonts w:ascii="Calibri" w:eastAsia="Calibri" w:hAnsi="Calibri" w:cs="Calibri"/>
          <w:color w:val="000000" w:themeColor="text1"/>
        </w:rPr>
        <w:t xml:space="preserve">l Ministerio de Salud </w:t>
      </w:r>
      <w:r w:rsidR="258DF100" w:rsidRPr="3F51A8B2">
        <w:rPr>
          <w:rFonts w:ascii="Calibri" w:eastAsia="Calibri" w:hAnsi="Calibri" w:cs="Calibri"/>
          <w:color w:val="000000" w:themeColor="text1"/>
        </w:rPr>
        <w:t>ha dispuesto la vacunación de todos los estudiantes del país que cursen 1°, 4°, 5° y 8° básico.</w:t>
      </w:r>
      <w:r w:rsidR="7EDC3A7F" w:rsidRPr="3F51A8B2">
        <w:rPr>
          <w:rFonts w:ascii="Calibri" w:eastAsia="Calibri" w:hAnsi="Calibri" w:cs="Calibri"/>
          <w:color w:val="000000" w:themeColor="text1"/>
        </w:rPr>
        <w:t xml:space="preserve"> Esta aplicación tiene carácter de OBLIGATORIO</w:t>
      </w:r>
      <w:r w:rsidR="00D22D18">
        <w:rPr>
          <w:rFonts w:ascii="Calibri" w:eastAsia="Calibri" w:hAnsi="Calibri" w:cs="Calibri"/>
          <w:color w:val="000000" w:themeColor="text1"/>
        </w:rPr>
        <w:t xml:space="preserve"> </w:t>
      </w:r>
      <w:r w:rsidR="7EDC3A7F" w:rsidRPr="3F51A8B2">
        <w:rPr>
          <w:rFonts w:ascii="Calibri" w:eastAsia="Calibri" w:hAnsi="Calibri" w:cs="Calibri"/>
          <w:color w:val="000000" w:themeColor="text1"/>
        </w:rPr>
        <w:t>por lo que</w:t>
      </w:r>
      <w:r w:rsidR="7F079053" w:rsidRPr="3F51A8B2">
        <w:rPr>
          <w:rFonts w:ascii="Calibri" w:eastAsia="Calibri" w:hAnsi="Calibri" w:cs="Calibri"/>
          <w:color w:val="000000" w:themeColor="text1"/>
        </w:rPr>
        <w:t xml:space="preserve"> NO REQUIERE de autorización por medio de firma</w:t>
      </w:r>
      <w:r w:rsidR="65B1F4C1" w:rsidRPr="3F51A8B2">
        <w:rPr>
          <w:rFonts w:ascii="Calibri" w:eastAsia="Calibri" w:hAnsi="Calibri" w:cs="Calibri"/>
          <w:color w:val="000000" w:themeColor="text1"/>
        </w:rPr>
        <w:t xml:space="preserve"> de consentimiento informado de los padres y</w:t>
      </w:r>
      <w:r w:rsidR="4AA46A3A" w:rsidRPr="3F51A8B2">
        <w:rPr>
          <w:rFonts w:ascii="Calibri" w:eastAsia="Calibri" w:hAnsi="Calibri" w:cs="Calibri"/>
          <w:color w:val="000000" w:themeColor="text1"/>
        </w:rPr>
        <w:t>/o</w:t>
      </w:r>
      <w:r w:rsidR="65B1F4C1" w:rsidRPr="3F51A8B2">
        <w:rPr>
          <w:rFonts w:ascii="Calibri" w:eastAsia="Calibri" w:hAnsi="Calibri" w:cs="Calibri"/>
          <w:color w:val="000000" w:themeColor="text1"/>
        </w:rPr>
        <w:t xml:space="preserve"> apoderados, según lo dispuesto</w:t>
      </w:r>
      <w:r w:rsidR="2603EA08" w:rsidRPr="3F51A8B2">
        <w:rPr>
          <w:rFonts w:ascii="Calibri" w:eastAsia="Calibri" w:hAnsi="Calibri" w:cs="Calibri"/>
          <w:color w:val="000000" w:themeColor="text1"/>
        </w:rPr>
        <w:t xml:space="preserve"> por e</w:t>
      </w:r>
      <w:r w:rsidR="35FA6F13" w:rsidRPr="3F51A8B2">
        <w:rPr>
          <w:rFonts w:ascii="Calibri" w:eastAsia="Calibri" w:hAnsi="Calibri" w:cs="Calibri"/>
          <w:color w:val="000000" w:themeColor="text1"/>
        </w:rPr>
        <w:t>l</w:t>
      </w:r>
      <w:r w:rsidR="232D5B6C" w:rsidRPr="3F51A8B2">
        <w:rPr>
          <w:rFonts w:ascii="Calibri" w:eastAsia="Calibri" w:hAnsi="Calibri" w:cs="Calibri"/>
          <w:color w:val="000000" w:themeColor="text1"/>
        </w:rPr>
        <w:t xml:space="preserve"> A</w:t>
      </w:r>
      <w:r w:rsidR="2603EA08" w:rsidRPr="3F51A8B2">
        <w:rPr>
          <w:rFonts w:ascii="Calibri" w:eastAsia="Calibri" w:hAnsi="Calibri" w:cs="Calibri"/>
          <w:color w:val="000000" w:themeColor="text1"/>
        </w:rPr>
        <w:t>rt. 32°</w:t>
      </w:r>
      <w:r w:rsidR="201D98A6" w:rsidRPr="3F51A8B2">
        <w:rPr>
          <w:rFonts w:ascii="Calibri" w:eastAsia="Calibri" w:hAnsi="Calibri" w:cs="Calibri"/>
          <w:color w:val="000000" w:themeColor="text1"/>
        </w:rPr>
        <w:t xml:space="preserve"> y los decretos exentos</w:t>
      </w:r>
      <w:r w:rsidR="2603EA08" w:rsidRPr="3F51A8B2">
        <w:rPr>
          <w:rFonts w:ascii="Calibri" w:eastAsia="Calibri" w:hAnsi="Calibri" w:cs="Calibri"/>
          <w:color w:val="000000" w:themeColor="text1"/>
        </w:rPr>
        <w:t xml:space="preserve"> N</w:t>
      </w:r>
      <w:r w:rsidR="5C1CFD96" w:rsidRPr="3F51A8B2">
        <w:rPr>
          <w:rFonts w:ascii="Calibri" w:eastAsia="Calibri" w:hAnsi="Calibri" w:cs="Calibri"/>
          <w:color w:val="000000" w:themeColor="text1"/>
        </w:rPr>
        <w:t>°6 del 20</w:t>
      </w:r>
      <w:r w:rsidR="385691A1" w:rsidRPr="3F51A8B2">
        <w:rPr>
          <w:rFonts w:ascii="Calibri" w:eastAsia="Calibri" w:hAnsi="Calibri" w:cs="Calibri"/>
          <w:color w:val="000000" w:themeColor="text1"/>
        </w:rPr>
        <w:t>10 y el N°865 del 2015</w:t>
      </w:r>
      <w:r w:rsidR="752DE3BB" w:rsidRPr="3F51A8B2">
        <w:rPr>
          <w:rFonts w:ascii="Calibri" w:eastAsia="Calibri" w:hAnsi="Calibri" w:cs="Calibri"/>
          <w:color w:val="000000" w:themeColor="text1"/>
        </w:rPr>
        <w:t xml:space="preserve"> del código sanitario.</w:t>
      </w:r>
      <w:r w:rsidR="00D22D18">
        <w:rPr>
          <w:rFonts w:ascii="Calibri" w:eastAsia="Calibri" w:hAnsi="Calibri" w:cs="Calibri"/>
          <w:color w:val="000000" w:themeColor="text1"/>
        </w:rPr>
        <w:t xml:space="preserve"> </w:t>
      </w:r>
      <w:r w:rsidR="50F1D62F" w:rsidRPr="3F51A8B2">
        <w:rPr>
          <w:rFonts w:ascii="Calibri" w:eastAsia="Calibri" w:hAnsi="Calibri" w:cs="Calibri"/>
          <w:color w:val="000000" w:themeColor="text1"/>
        </w:rPr>
        <w:t xml:space="preserve">De acuerdo con la programación del CESFAM de Ñuñoa Salvador </w:t>
      </w:r>
      <w:r w:rsidR="50F1D62F" w:rsidRPr="3F51A8B2">
        <w:rPr>
          <w:rFonts w:ascii="Calibri" w:eastAsia="Calibri" w:hAnsi="Calibri" w:cs="Calibri"/>
          <w:color w:val="000000" w:themeColor="text1"/>
        </w:rPr>
        <w:lastRenderedPageBreak/>
        <w:t xml:space="preserve">Bustos, </w:t>
      </w:r>
      <w:r w:rsidR="50F1D62F" w:rsidRPr="3F51A8B2">
        <w:rPr>
          <w:rFonts w:ascii="Calibri" w:eastAsia="Calibri" w:hAnsi="Calibri" w:cs="Calibri"/>
          <w:color w:val="000000" w:themeColor="text1"/>
          <w:u w:val="single"/>
        </w:rPr>
        <w:t>los estudiantes de nuestro colegio serán vacunados el día 28 de agosto</w:t>
      </w:r>
      <w:r w:rsidR="50F1D62F" w:rsidRPr="3F51A8B2">
        <w:rPr>
          <w:rFonts w:ascii="Calibri" w:eastAsia="Calibri" w:hAnsi="Calibri" w:cs="Calibri"/>
          <w:color w:val="000000" w:themeColor="text1"/>
        </w:rPr>
        <w:t xml:space="preserve"> en el </w:t>
      </w:r>
      <w:r w:rsidR="6BDC997A" w:rsidRPr="3F51A8B2">
        <w:rPr>
          <w:rFonts w:ascii="Calibri" w:eastAsia="Calibri" w:hAnsi="Calibri" w:cs="Calibri"/>
          <w:color w:val="000000" w:themeColor="text1"/>
        </w:rPr>
        <w:t>polideportivo ubicado en Juan Moya 1370</w:t>
      </w:r>
      <w:r w:rsidR="0A8F41EB" w:rsidRPr="3F51A8B2">
        <w:rPr>
          <w:rFonts w:ascii="Calibri" w:eastAsia="Calibri" w:hAnsi="Calibri" w:cs="Calibri"/>
          <w:color w:val="000000" w:themeColor="text1"/>
        </w:rPr>
        <w:t>, en los siguientes horarios:</w:t>
      </w:r>
    </w:p>
    <w:p w:rsidR="00D97E7D" w:rsidRPr="00DE50EA" w:rsidRDefault="0A8F41EB" w:rsidP="0043200B">
      <w:pPr>
        <w:spacing w:after="0" w:line="240" w:lineRule="auto"/>
        <w:ind w:left="708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3F51A8B2">
        <w:rPr>
          <w:rFonts w:ascii="Calibri" w:eastAsia="Calibri" w:hAnsi="Calibri" w:cs="Calibri"/>
          <w:color w:val="000000" w:themeColor="text1"/>
        </w:rPr>
        <w:t xml:space="preserve">-8:30 a 9:30 horas: 1° Básico </w:t>
      </w:r>
    </w:p>
    <w:p w:rsidR="00D97E7D" w:rsidRDefault="0A8F41EB" w:rsidP="0043200B">
      <w:pPr>
        <w:spacing w:after="0" w:line="240" w:lineRule="auto"/>
        <w:ind w:left="708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3F51A8B2">
        <w:rPr>
          <w:rFonts w:ascii="Calibri" w:eastAsia="Calibri" w:hAnsi="Calibri" w:cs="Calibri"/>
          <w:color w:val="000000" w:themeColor="text1"/>
        </w:rPr>
        <w:t xml:space="preserve">-9:30 a 10:30 horas: 8° </w:t>
      </w:r>
    </w:p>
    <w:p w:rsidR="00F70E04" w:rsidRDefault="00F70E04" w:rsidP="0043200B">
      <w:pPr>
        <w:spacing w:after="0" w:line="240" w:lineRule="auto"/>
        <w:ind w:left="708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3F51A8B2">
        <w:rPr>
          <w:rFonts w:ascii="Calibri" w:eastAsia="Calibri" w:hAnsi="Calibri" w:cs="Calibri"/>
          <w:color w:val="000000" w:themeColor="text1"/>
        </w:rPr>
        <w:t>-10:30 a 11:30 horas: 4° Básico</w:t>
      </w:r>
    </w:p>
    <w:p w:rsidR="0043200B" w:rsidRDefault="0043200B" w:rsidP="0043200B">
      <w:pPr>
        <w:spacing w:after="0" w:line="240" w:lineRule="auto"/>
        <w:ind w:left="708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3F51A8B2">
        <w:rPr>
          <w:rFonts w:ascii="Calibri" w:eastAsia="Calibri" w:hAnsi="Calibri" w:cs="Calibri"/>
          <w:color w:val="000000" w:themeColor="text1"/>
        </w:rPr>
        <w:t>-11:30 a 12:30 horas: 5° Básico</w:t>
      </w:r>
    </w:p>
    <w:p w:rsidR="00D97E7D" w:rsidRPr="0043200B" w:rsidRDefault="277A279C" w:rsidP="0043200B">
      <w:pPr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 w:themeColor="text1"/>
          <w:u w:val="single"/>
        </w:rPr>
      </w:pPr>
      <w:r w:rsidRPr="0043200B">
        <w:rPr>
          <w:rFonts w:ascii="Calibri" w:eastAsia="Calibri" w:hAnsi="Calibri" w:cs="Calibri"/>
          <w:color w:val="000000" w:themeColor="text1"/>
          <w:u w:val="single"/>
        </w:rPr>
        <w:t>Es muy importante a tener en consideración:</w:t>
      </w:r>
    </w:p>
    <w:p w:rsidR="00D97E7D" w:rsidRPr="00DE50EA" w:rsidRDefault="277A279C" w:rsidP="0043200B">
      <w:pPr>
        <w:spacing w:after="0" w:line="240" w:lineRule="auto"/>
        <w:ind w:left="708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3F51A8B2">
        <w:rPr>
          <w:rFonts w:ascii="Calibri" w:eastAsia="Calibri" w:hAnsi="Calibri" w:cs="Calibri"/>
          <w:color w:val="000000" w:themeColor="text1"/>
        </w:rPr>
        <w:t>-Debe asistir un adulto por niño/a</w:t>
      </w:r>
      <w:r w:rsidR="64CDFD42" w:rsidRPr="3F51A8B2">
        <w:rPr>
          <w:rFonts w:ascii="Calibri" w:eastAsia="Calibri" w:hAnsi="Calibri" w:cs="Calibri"/>
          <w:color w:val="000000" w:themeColor="text1"/>
        </w:rPr>
        <w:t>.</w:t>
      </w:r>
    </w:p>
    <w:p w:rsidR="00D97E7D" w:rsidRPr="00DE50EA" w:rsidRDefault="277A279C" w:rsidP="0043200B">
      <w:pPr>
        <w:spacing w:after="0" w:line="240" w:lineRule="auto"/>
        <w:ind w:left="708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3F51A8B2">
        <w:rPr>
          <w:rFonts w:ascii="Calibri" w:eastAsia="Calibri" w:hAnsi="Calibri" w:cs="Calibri"/>
          <w:color w:val="000000" w:themeColor="text1"/>
        </w:rPr>
        <w:t>-Uso de mascarilla obligatoria</w:t>
      </w:r>
      <w:r w:rsidR="6205B64C" w:rsidRPr="3F51A8B2">
        <w:rPr>
          <w:rFonts w:ascii="Calibri" w:eastAsia="Calibri" w:hAnsi="Calibri" w:cs="Calibri"/>
          <w:color w:val="000000" w:themeColor="text1"/>
        </w:rPr>
        <w:t>.</w:t>
      </w:r>
    </w:p>
    <w:p w:rsidR="00D97E7D" w:rsidRPr="00DE50EA" w:rsidRDefault="3FA064BF" w:rsidP="0043200B">
      <w:pPr>
        <w:spacing w:after="0" w:line="240" w:lineRule="auto"/>
        <w:ind w:left="708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 w:rsidRPr="3F51A8B2">
        <w:rPr>
          <w:rFonts w:ascii="Calibri" w:eastAsia="Calibri" w:hAnsi="Calibri" w:cs="Calibri"/>
          <w:color w:val="000000" w:themeColor="text1"/>
        </w:rPr>
        <w:t>-Respetar el horario indicado para cada curso.</w:t>
      </w:r>
    </w:p>
    <w:p w:rsidR="00D97E7D" w:rsidRPr="00DE50EA" w:rsidRDefault="00D22D18" w:rsidP="0043200B">
      <w:pPr>
        <w:spacing w:after="0" w:line="240" w:lineRule="auto"/>
        <w:ind w:left="708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</w:t>
      </w:r>
      <w:r w:rsidR="276B01F0" w:rsidRPr="3F51A8B2">
        <w:rPr>
          <w:rFonts w:ascii="Calibri" w:eastAsia="Calibri" w:hAnsi="Calibri" w:cs="Calibri"/>
          <w:color w:val="000000" w:themeColor="text1"/>
        </w:rPr>
        <w:t>Mayor información la encontrará en nuestra página web a contar del martes 18 de agosto.</w:t>
      </w:r>
    </w:p>
    <w:p w:rsidR="00D97E7D" w:rsidRPr="00DE50EA" w:rsidRDefault="00D97E7D" w:rsidP="19F12036">
      <w:pPr>
        <w:spacing w:line="257" w:lineRule="auto"/>
        <w:jc w:val="both"/>
        <w:textAlignment w:val="baseline"/>
        <w:rPr>
          <w:rFonts w:ascii="Calibri" w:eastAsia="Calibri" w:hAnsi="Calibri" w:cs="Calibri"/>
          <w:color w:val="000000" w:themeColor="text1"/>
        </w:rPr>
      </w:pPr>
    </w:p>
    <w:p w:rsidR="0068008B" w:rsidRDefault="0068008B" w:rsidP="006800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s-CL"/>
        </w:rPr>
      </w:pPr>
    </w:p>
    <w:p w:rsidR="00F70174" w:rsidRDefault="0068008B" w:rsidP="006800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1D31D502">
        <w:rPr>
          <w:rFonts w:ascii="Calibri" w:eastAsia="Times New Roman" w:hAnsi="Calibri" w:cs="Calibri"/>
          <w:lang w:eastAsia="es-CL"/>
        </w:rPr>
        <w:t>Les saluda cordialmente.</w:t>
      </w:r>
    </w:p>
    <w:p w:rsidR="001454DB" w:rsidRDefault="0068008B" w:rsidP="00BB43A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 w:rsidRPr="5FFBD657">
        <w:rPr>
          <w:rFonts w:ascii="Calibri" w:eastAsia="Times New Roman" w:hAnsi="Calibri" w:cs="Calibri"/>
          <w:lang w:eastAsia="es-CL"/>
        </w:rPr>
        <w:t>Rodrigo Fuenzalida R,</w:t>
      </w:r>
      <w:r w:rsidR="00D22D18">
        <w:rPr>
          <w:rFonts w:ascii="Calibri" w:eastAsia="Times New Roman" w:hAnsi="Calibri" w:cs="Calibri"/>
          <w:lang w:eastAsia="es-CL"/>
        </w:rPr>
        <w:t xml:space="preserve"> </w:t>
      </w:r>
      <w:r w:rsidRPr="5FFBD657">
        <w:rPr>
          <w:rFonts w:ascii="Calibri" w:eastAsia="Times New Roman" w:hAnsi="Calibri" w:cs="Calibri"/>
          <w:lang w:eastAsia="es-CL"/>
        </w:rPr>
        <w:t>Rector</w:t>
      </w:r>
      <w:r w:rsidR="001454DB">
        <w:rPr>
          <w:rFonts w:ascii="Calibri" w:eastAsia="Times New Roman" w:hAnsi="Calibri" w:cs="Calibri"/>
          <w:lang w:eastAsia="es-CL"/>
        </w:rPr>
        <w:t>.</w:t>
      </w:r>
    </w:p>
    <w:p w:rsidR="00102B8A" w:rsidRDefault="00BB43A9" w:rsidP="00BB43A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s-CL"/>
        </w:rPr>
      </w:pPr>
      <w:r>
        <w:rPr>
          <w:rFonts w:ascii="Calibri" w:eastAsia="Times New Roman" w:hAnsi="Calibri" w:cs="Calibri"/>
          <w:lang w:eastAsia="es-CL"/>
        </w:rPr>
        <w:t>y</w:t>
      </w:r>
      <w:r w:rsidR="0068008B" w:rsidRPr="5FFBD657">
        <w:rPr>
          <w:rFonts w:ascii="Calibri" w:eastAsia="Times New Roman" w:hAnsi="Calibri" w:cs="Calibri"/>
          <w:lang w:eastAsia="es-CL"/>
        </w:rPr>
        <w:t xml:space="preserve"> Equipo Directivo Manquecura Ñuñoa.</w:t>
      </w:r>
    </w:p>
    <w:sectPr w:rsidR="00102B8A" w:rsidSect="00A621F0">
      <w:headerReference w:type="default" r:id="rId10"/>
      <w:footerReference w:type="default" r:id="rId11"/>
      <w:pgSz w:w="12240" w:h="18720" w:code="14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4A" w:rsidRDefault="00C7314A" w:rsidP="00F36AAA">
      <w:pPr>
        <w:spacing w:after="0" w:line="240" w:lineRule="auto"/>
      </w:pPr>
      <w:r>
        <w:separator/>
      </w:r>
    </w:p>
  </w:endnote>
  <w:endnote w:type="continuationSeparator" w:id="1">
    <w:p w:rsidR="00C7314A" w:rsidRDefault="00C7314A" w:rsidP="00F3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5FFBD657" w:rsidRDefault="5FFBD657" w:rsidP="5FFBD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4A" w:rsidRDefault="00C7314A" w:rsidP="00F36AAA">
      <w:pPr>
        <w:spacing w:after="0" w:line="240" w:lineRule="auto"/>
      </w:pPr>
      <w:r>
        <w:separator/>
      </w:r>
    </w:p>
  </w:footnote>
  <w:footnote w:type="continuationSeparator" w:id="1">
    <w:p w:rsidR="00C7314A" w:rsidRDefault="00C7314A" w:rsidP="00F3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AA" w:rsidRDefault="3F51A8B2">
    <w:pPr>
      <w:pStyle w:val="Header"/>
    </w:pPr>
    <w:r>
      <w:rPr>
        <w:noProof/>
        <w:lang w:eastAsia="es-CL"/>
      </w:rPr>
      <w:drawing>
        <wp:inline distT="0" distB="0" distL="0" distR="0">
          <wp:extent cx="1704975" cy="435313"/>
          <wp:effectExtent l="0" t="0" r="0" b="635"/>
          <wp:docPr id="11974005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3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6AAA" w:rsidRDefault="00F36A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68E"/>
    <w:multiLevelType w:val="multilevel"/>
    <w:tmpl w:val="32F40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67B18"/>
    <w:multiLevelType w:val="multilevel"/>
    <w:tmpl w:val="3FA62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F479A"/>
    <w:multiLevelType w:val="multilevel"/>
    <w:tmpl w:val="3A682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B3668"/>
    <w:multiLevelType w:val="multilevel"/>
    <w:tmpl w:val="D242C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758EF"/>
    <w:multiLevelType w:val="multilevel"/>
    <w:tmpl w:val="2E749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08B"/>
    <w:rsid w:val="00003717"/>
    <w:rsid w:val="00016430"/>
    <w:rsid w:val="000242F2"/>
    <w:rsid w:val="00037900"/>
    <w:rsid w:val="00047DEA"/>
    <w:rsid w:val="00053104"/>
    <w:rsid w:val="00054C63"/>
    <w:rsid w:val="0005517A"/>
    <w:rsid w:val="00055784"/>
    <w:rsid w:val="00056480"/>
    <w:rsid w:val="00065602"/>
    <w:rsid w:val="0007232F"/>
    <w:rsid w:val="00084636"/>
    <w:rsid w:val="0009734D"/>
    <w:rsid w:val="000B3244"/>
    <w:rsid w:val="000E0A2E"/>
    <w:rsid w:val="000F40A0"/>
    <w:rsid w:val="00102B8A"/>
    <w:rsid w:val="00114A8A"/>
    <w:rsid w:val="001359C4"/>
    <w:rsid w:val="001454DB"/>
    <w:rsid w:val="00154AB7"/>
    <w:rsid w:val="001615A6"/>
    <w:rsid w:val="001658D8"/>
    <w:rsid w:val="00173A63"/>
    <w:rsid w:val="001911DF"/>
    <w:rsid w:val="001A5F6E"/>
    <w:rsid w:val="001A7937"/>
    <w:rsid w:val="001C5F18"/>
    <w:rsid w:val="001E4D64"/>
    <w:rsid w:val="001E7450"/>
    <w:rsid w:val="001E7DE4"/>
    <w:rsid w:val="001F1516"/>
    <w:rsid w:val="001F5B7A"/>
    <w:rsid w:val="00204F07"/>
    <w:rsid w:val="00220049"/>
    <w:rsid w:val="002218CB"/>
    <w:rsid w:val="002220C0"/>
    <w:rsid w:val="002279CE"/>
    <w:rsid w:val="00236239"/>
    <w:rsid w:val="00244FEF"/>
    <w:rsid w:val="00252687"/>
    <w:rsid w:val="002738EC"/>
    <w:rsid w:val="00274A29"/>
    <w:rsid w:val="00277807"/>
    <w:rsid w:val="00277CC3"/>
    <w:rsid w:val="00285DA9"/>
    <w:rsid w:val="00290910"/>
    <w:rsid w:val="00295FD9"/>
    <w:rsid w:val="002A2AB3"/>
    <w:rsid w:val="002A44AD"/>
    <w:rsid w:val="002A6CE3"/>
    <w:rsid w:val="002A7526"/>
    <w:rsid w:val="002B67C9"/>
    <w:rsid w:val="002C23D3"/>
    <w:rsid w:val="002C316E"/>
    <w:rsid w:val="002C6D73"/>
    <w:rsid w:val="002CE712"/>
    <w:rsid w:val="002E083F"/>
    <w:rsid w:val="002E663B"/>
    <w:rsid w:val="00300600"/>
    <w:rsid w:val="00301F54"/>
    <w:rsid w:val="00302C77"/>
    <w:rsid w:val="0030570B"/>
    <w:rsid w:val="00310C95"/>
    <w:rsid w:val="00312467"/>
    <w:rsid w:val="00321A12"/>
    <w:rsid w:val="003224FC"/>
    <w:rsid w:val="00327E52"/>
    <w:rsid w:val="00350385"/>
    <w:rsid w:val="00350B23"/>
    <w:rsid w:val="0035630C"/>
    <w:rsid w:val="00361B7A"/>
    <w:rsid w:val="00361E0F"/>
    <w:rsid w:val="003731B1"/>
    <w:rsid w:val="0038549D"/>
    <w:rsid w:val="0039288F"/>
    <w:rsid w:val="003A54EF"/>
    <w:rsid w:val="003A5BDC"/>
    <w:rsid w:val="003B0222"/>
    <w:rsid w:val="003B2396"/>
    <w:rsid w:val="003B6D13"/>
    <w:rsid w:val="003C1097"/>
    <w:rsid w:val="003C6A43"/>
    <w:rsid w:val="003E0790"/>
    <w:rsid w:val="003E11B0"/>
    <w:rsid w:val="003E2C8C"/>
    <w:rsid w:val="0040144D"/>
    <w:rsid w:val="0040393D"/>
    <w:rsid w:val="004054CF"/>
    <w:rsid w:val="00410B20"/>
    <w:rsid w:val="00412C2A"/>
    <w:rsid w:val="004178CA"/>
    <w:rsid w:val="00431E90"/>
    <w:rsid w:val="0043200B"/>
    <w:rsid w:val="0044030F"/>
    <w:rsid w:val="004452F6"/>
    <w:rsid w:val="00446A31"/>
    <w:rsid w:val="00457706"/>
    <w:rsid w:val="0048036C"/>
    <w:rsid w:val="00480585"/>
    <w:rsid w:val="00483938"/>
    <w:rsid w:val="00486BB8"/>
    <w:rsid w:val="004B0012"/>
    <w:rsid w:val="004B48C6"/>
    <w:rsid w:val="004D28A7"/>
    <w:rsid w:val="004E5356"/>
    <w:rsid w:val="005049BE"/>
    <w:rsid w:val="00507C7D"/>
    <w:rsid w:val="00513639"/>
    <w:rsid w:val="00513986"/>
    <w:rsid w:val="00514DCF"/>
    <w:rsid w:val="005150D2"/>
    <w:rsid w:val="005224E9"/>
    <w:rsid w:val="00524855"/>
    <w:rsid w:val="00533E29"/>
    <w:rsid w:val="00552142"/>
    <w:rsid w:val="00560C88"/>
    <w:rsid w:val="00562E72"/>
    <w:rsid w:val="00582067"/>
    <w:rsid w:val="005863E2"/>
    <w:rsid w:val="0059243E"/>
    <w:rsid w:val="005A27DC"/>
    <w:rsid w:val="005B3B31"/>
    <w:rsid w:val="005B7734"/>
    <w:rsid w:val="005B7D71"/>
    <w:rsid w:val="005C4EA2"/>
    <w:rsid w:val="005C703E"/>
    <w:rsid w:val="005D23D7"/>
    <w:rsid w:val="005E7D4C"/>
    <w:rsid w:val="005F4155"/>
    <w:rsid w:val="00622797"/>
    <w:rsid w:val="00625B26"/>
    <w:rsid w:val="0063089B"/>
    <w:rsid w:val="00631AEE"/>
    <w:rsid w:val="00631EBF"/>
    <w:rsid w:val="00645B53"/>
    <w:rsid w:val="006573D8"/>
    <w:rsid w:val="00657DBF"/>
    <w:rsid w:val="00665853"/>
    <w:rsid w:val="00670051"/>
    <w:rsid w:val="0068008B"/>
    <w:rsid w:val="0069243E"/>
    <w:rsid w:val="006931B1"/>
    <w:rsid w:val="006A00AF"/>
    <w:rsid w:val="006A0888"/>
    <w:rsid w:val="006C4EDC"/>
    <w:rsid w:val="006E6AA8"/>
    <w:rsid w:val="006F0968"/>
    <w:rsid w:val="006F3AD2"/>
    <w:rsid w:val="006F3C7D"/>
    <w:rsid w:val="006F7AAC"/>
    <w:rsid w:val="007023A3"/>
    <w:rsid w:val="0070584B"/>
    <w:rsid w:val="00707B2A"/>
    <w:rsid w:val="00714834"/>
    <w:rsid w:val="00722938"/>
    <w:rsid w:val="00722DD6"/>
    <w:rsid w:val="00723C09"/>
    <w:rsid w:val="0073433D"/>
    <w:rsid w:val="00737B13"/>
    <w:rsid w:val="00771641"/>
    <w:rsid w:val="00784126"/>
    <w:rsid w:val="00786771"/>
    <w:rsid w:val="00787519"/>
    <w:rsid w:val="00793A0D"/>
    <w:rsid w:val="007A499E"/>
    <w:rsid w:val="007A4D64"/>
    <w:rsid w:val="007B47CD"/>
    <w:rsid w:val="007F077E"/>
    <w:rsid w:val="00803760"/>
    <w:rsid w:val="00803F1F"/>
    <w:rsid w:val="00820684"/>
    <w:rsid w:val="00820E17"/>
    <w:rsid w:val="00832283"/>
    <w:rsid w:val="00836E4D"/>
    <w:rsid w:val="00841E80"/>
    <w:rsid w:val="00842BA0"/>
    <w:rsid w:val="00843E0B"/>
    <w:rsid w:val="0084FA6A"/>
    <w:rsid w:val="008531E6"/>
    <w:rsid w:val="0085362E"/>
    <w:rsid w:val="00854596"/>
    <w:rsid w:val="00855314"/>
    <w:rsid w:val="00860482"/>
    <w:rsid w:val="008610B7"/>
    <w:rsid w:val="00886E9C"/>
    <w:rsid w:val="00892A7A"/>
    <w:rsid w:val="0089414A"/>
    <w:rsid w:val="008969C4"/>
    <w:rsid w:val="008A7CE7"/>
    <w:rsid w:val="008B17DB"/>
    <w:rsid w:val="008B2DB2"/>
    <w:rsid w:val="008C0CE2"/>
    <w:rsid w:val="008C2F79"/>
    <w:rsid w:val="008C60F4"/>
    <w:rsid w:val="008D4714"/>
    <w:rsid w:val="008F0155"/>
    <w:rsid w:val="008F0D9D"/>
    <w:rsid w:val="008F1DE5"/>
    <w:rsid w:val="008F70CA"/>
    <w:rsid w:val="0090192A"/>
    <w:rsid w:val="00913837"/>
    <w:rsid w:val="0094336D"/>
    <w:rsid w:val="009455F3"/>
    <w:rsid w:val="00954827"/>
    <w:rsid w:val="009677D0"/>
    <w:rsid w:val="009822D0"/>
    <w:rsid w:val="0098666B"/>
    <w:rsid w:val="00997A04"/>
    <w:rsid w:val="009B1165"/>
    <w:rsid w:val="009C7218"/>
    <w:rsid w:val="009D0C2C"/>
    <w:rsid w:val="009D4F2F"/>
    <w:rsid w:val="009E4A7E"/>
    <w:rsid w:val="009F148C"/>
    <w:rsid w:val="00A10D1F"/>
    <w:rsid w:val="00A15F2C"/>
    <w:rsid w:val="00A26679"/>
    <w:rsid w:val="00A44097"/>
    <w:rsid w:val="00A621F0"/>
    <w:rsid w:val="00A6633F"/>
    <w:rsid w:val="00A72494"/>
    <w:rsid w:val="00A75CE9"/>
    <w:rsid w:val="00A83270"/>
    <w:rsid w:val="00AA276B"/>
    <w:rsid w:val="00AA5C4C"/>
    <w:rsid w:val="00AB29BF"/>
    <w:rsid w:val="00AB731B"/>
    <w:rsid w:val="00AC02D0"/>
    <w:rsid w:val="00AC3B92"/>
    <w:rsid w:val="00AE0B43"/>
    <w:rsid w:val="00B03775"/>
    <w:rsid w:val="00B0404D"/>
    <w:rsid w:val="00B0444F"/>
    <w:rsid w:val="00B044A6"/>
    <w:rsid w:val="00B122BB"/>
    <w:rsid w:val="00B26C3C"/>
    <w:rsid w:val="00B35C72"/>
    <w:rsid w:val="00B41FE4"/>
    <w:rsid w:val="00B6389A"/>
    <w:rsid w:val="00B72B68"/>
    <w:rsid w:val="00B927A1"/>
    <w:rsid w:val="00BA44B2"/>
    <w:rsid w:val="00BB426E"/>
    <w:rsid w:val="00BB43A9"/>
    <w:rsid w:val="00BB5893"/>
    <w:rsid w:val="00BC67B1"/>
    <w:rsid w:val="00BD5064"/>
    <w:rsid w:val="00BE472A"/>
    <w:rsid w:val="00BF5BE2"/>
    <w:rsid w:val="00C05418"/>
    <w:rsid w:val="00C167B0"/>
    <w:rsid w:val="00C21594"/>
    <w:rsid w:val="00C21FFA"/>
    <w:rsid w:val="00C23337"/>
    <w:rsid w:val="00C23F7A"/>
    <w:rsid w:val="00C3738D"/>
    <w:rsid w:val="00C41F0B"/>
    <w:rsid w:val="00C55524"/>
    <w:rsid w:val="00C60484"/>
    <w:rsid w:val="00C61852"/>
    <w:rsid w:val="00C72B05"/>
    <w:rsid w:val="00C7314A"/>
    <w:rsid w:val="00C812CD"/>
    <w:rsid w:val="00C97153"/>
    <w:rsid w:val="00CA28F4"/>
    <w:rsid w:val="00CB5B6E"/>
    <w:rsid w:val="00CD026F"/>
    <w:rsid w:val="00CD133B"/>
    <w:rsid w:val="00D0678B"/>
    <w:rsid w:val="00D10D43"/>
    <w:rsid w:val="00D11B46"/>
    <w:rsid w:val="00D22D18"/>
    <w:rsid w:val="00D276A1"/>
    <w:rsid w:val="00D32FA3"/>
    <w:rsid w:val="00D340D0"/>
    <w:rsid w:val="00D64B11"/>
    <w:rsid w:val="00D95E69"/>
    <w:rsid w:val="00D97E7D"/>
    <w:rsid w:val="00DB4C25"/>
    <w:rsid w:val="00DB6F67"/>
    <w:rsid w:val="00DD3ECB"/>
    <w:rsid w:val="00DE50EA"/>
    <w:rsid w:val="00DE6B1D"/>
    <w:rsid w:val="00DF4ADD"/>
    <w:rsid w:val="00E142FC"/>
    <w:rsid w:val="00E232C8"/>
    <w:rsid w:val="00E67DC3"/>
    <w:rsid w:val="00E71773"/>
    <w:rsid w:val="00E72827"/>
    <w:rsid w:val="00E74A90"/>
    <w:rsid w:val="00E8114B"/>
    <w:rsid w:val="00E81AD7"/>
    <w:rsid w:val="00E824D1"/>
    <w:rsid w:val="00E8720A"/>
    <w:rsid w:val="00E87903"/>
    <w:rsid w:val="00EE087C"/>
    <w:rsid w:val="00EE5DD2"/>
    <w:rsid w:val="00EF3739"/>
    <w:rsid w:val="00EF3BCA"/>
    <w:rsid w:val="00F059F9"/>
    <w:rsid w:val="00F11824"/>
    <w:rsid w:val="00F20CE3"/>
    <w:rsid w:val="00F20D13"/>
    <w:rsid w:val="00F23FF6"/>
    <w:rsid w:val="00F32012"/>
    <w:rsid w:val="00F36AAA"/>
    <w:rsid w:val="00F36C4D"/>
    <w:rsid w:val="00F52CEE"/>
    <w:rsid w:val="00F55C8D"/>
    <w:rsid w:val="00F6289A"/>
    <w:rsid w:val="00F65C28"/>
    <w:rsid w:val="00F66B2F"/>
    <w:rsid w:val="00F70174"/>
    <w:rsid w:val="00F70E04"/>
    <w:rsid w:val="00F767E1"/>
    <w:rsid w:val="00F81619"/>
    <w:rsid w:val="00F846D4"/>
    <w:rsid w:val="00FA0891"/>
    <w:rsid w:val="00FA7D34"/>
    <w:rsid w:val="00FB67D9"/>
    <w:rsid w:val="00FD005D"/>
    <w:rsid w:val="00FE0865"/>
    <w:rsid w:val="00FE7B61"/>
    <w:rsid w:val="00FE7F68"/>
    <w:rsid w:val="00FF289C"/>
    <w:rsid w:val="00FF558B"/>
    <w:rsid w:val="00FF6370"/>
    <w:rsid w:val="01144AF6"/>
    <w:rsid w:val="0180E747"/>
    <w:rsid w:val="0180EB13"/>
    <w:rsid w:val="01C7ED2A"/>
    <w:rsid w:val="02E34CED"/>
    <w:rsid w:val="03556B9C"/>
    <w:rsid w:val="047F771D"/>
    <w:rsid w:val="04DF5B90"/>
    <w:rsid w:val="050023A2"/>
    <w:rsid w:val="050051E1"/>
    <w:rsid w:val="05618230"/>
    <w:rsid w:val="059D9F2A"/>
    <w:rsid w:val="05CB0E62"/>
    <w:rsid w:val="064C1874"/>
    <w:rsid w:val="0686B447"/>
    <w:rsid w:val="06D79C39"/>
    <w:rsid w:val="06EA1901"/>
    <w:rsid w:val="082A87B7"/>
    <w:rsid w:val="0A0E366E"/>
    <w:rsid w:val="0A8F41EB"/>
    <w:rsid w:val="0AE2FD51"/>
    <w:rsid w:val="0B435725"/>
    <w:rsid w:val="0BF0D321"/>
    <w:rsid w:val="0D07DA68"/>
    <w:rsid w:val="0D899125"/>
    <w:rsid w:val="0E0CDAA5"/>
    <w:rsid w:val="0E495478"/>
    <w:rsid w:val="0E5CE094"/>
    <w:rsid w:val="0F2F0DC6"/>
    <w:rsid w:val="0FA03054"/>
    <w:rsid w:val="0FF7399F"/>
    <w:rsid w:val="10224F43"/>
    <w:rsid w:val="1037CC9C"/>
    <w:rsid w:val="104DC5C1"/>
    <w:rsid w:val="106E9326"/>
    <w:rsid w:val="109F156B"/>
    <w:rsid w:val="10D3E97F"/>
    <w:rsid w:val="1108BE43"/>
    <w:rsid w:val="111A94AF"/>
    <w:rsid w:val="111C36F4"/>
    <w:rsid w:val="127BFAF4"/>
    <w:rsid w:val="12EAFC44"/>
    <w:rsid w:val="13405E5B"/>
    <w:rsid w:val="13792E59"/>
    <w:rsid w:val="14F53581"/>
    <w:rsid w:val="157976FA"/>
    <w:rsid w:val="15C9D72B"/>
    <w:rsid w:val="165F641A"/>
    <w:rsid w:val="172F7561"/>
    <w:rsid w:val="1774CAC9"/>
    <w:rsid w:val="179EB568"/>
    <w:rsid w:val="194A6191"/>
    <w:rsid w:val="19F12036"/>
    <w:rsid w:val="1A34E92F"/>
    <w:rsid w:val="1A9584FF"/>
    <w:rsid w:val="1ACC7026"/>
    <w:rsid w:val="1AD0AEDD"/>
    <w:rsid w:val="1BB6F6DB"/>
    <w:rsid w:val="1C01EB39"/>
    <w:rsid w:val="1C89A595"/>
    <w:rsid w:val="1D16C082"/>
    <w:rsid w:val="1D31D502"/>
    <w:rsid w:val="1DADD53F"/>
    <w:rsid w:val="1DC5CC6E"/>
    <w:rsid w:val="1DDD8612"/>
    <w:rsid w:val="1E3AB9AE"/>
    <w:rsid w:val="1ED6FB7B"/>
    <w:rsid w:val="1F3F127F"/>
    <w:rsid w:val="1FB8EC31"/>
    <w:rsid w:val="201D98A6"/>
    <w:rsid w:val="20396BCC"/>
    <w:rsid w:val="2059DA15"/>
    <w:rsid w:val="208B53BA"/>
    <w:rsid w:val="20946DCF"/>
    <w:rsid w:val="22359028"/>
    <w:rsid w:val="223C1DB2"/>
    <w:rsid w:val="232D5B6C"/>
    <w:rsid w:val="2372CE64"/>
    <w:rsid w:val="23AB18DB"/>
    <w:rsid w:val="23BD24E5"/>
    <w:rsid w:val="2499D7C1"/>
    <w:rsid w:val="24C59B2D"/>
    <w:rsid w:val="256CDC33"/>
    <w:rsid w:val="258DF100"/>
    <w:rsid w:val="2603EA08"/>
    <w:rsid w:val="276B01F0"/>
    <w:rsid w:val="277A279C"/>
    <w:rsid w:val="277CF1D6"/>
    <w:rsid w:val="27D2AA46"/>
    <w:rsid w:val="2815D452"/>
    <w:rsid w:val="28618DDB"/>
    <w:rsid w:val="289E0FF4"/>
    <w:rsid w:val="29B6262C"/>
    <w:rsid w:val="2A04C794"/>
    <w:rsid w:val="2A1D0D78"/>
    <w:rsid w:val="2B407E8A"/>
    <w:rsid w:val="2B47324B"/>
    <w:rsid w:val="2BE2076C"/>
    <w:rsid w:val="2C19CA2B"/>
    <w:rsid w:val="2C46A732"/>
    <w:rsid w:val="2C491EBA"/>
    <w:rsid w:val="2CDC60A3"/>
    <w:rsid w:val="2E0134B5"/>
    <w:rsid w:val="2FF3A074"/>
    <w:rsid w:val="2FF3EDB4"/>
    <w:rsid w:val="303B055B"/>
    <w:rsid w:val="307D17DD"/>
    <w:rsid w:val="30C0D590"/>
    <w:rsid w:val="30F8333E"/>
    <w:rsid w:val="30FD51CD"/>
    <w:rsid w:val="3132D66B"/>
    <w:rsid w:val="315FDA65"/>
    <w:rsid w:val="3165D5AD"/>
    <w:rsid w:val="32691BD9"/>
    <w:rsid w:val="328DBFF9"/>
    <w:rsid w:val="32D8369E"/>
    <w:rsid w:val="32E7B5A5"/>
    <w:rsid w:val="346AB4EA"/>
    <w:rsid w:val="34B22F70"/>
    <w:rsid w:val="35046423"/>
    <w:rsid w:val="3541005F"/>
    <w:rsid w:val="3545744C"/>
    <w:rsid w:val="357AF6B3"/>
    <w:rsid w:val="35A80B09"/>
    <w:rsid w:val="35FA6F13"/>
    <w:rsid w:val="36ADAF4F"/>
    <w:rsid w:val="36D085CA"/>
    <w:rsid w:val="373430A0"/>
    <w:rsid w:val="373A6FCF"/>
    <w:rsid w:val="37F841DA"/>
    <w:rsid w:val="385691A1"/>
    <w:rsid w:val="385A94C8"/>
    <w:rsid w:val="3B8F5CD8"/>
    <w:rsid w:val="3C5264D2"/>
    <w:rsid w:val="3CB4AAC2"/>
    <w:rsid w:val="3E035084"/>
    <w:rsid w:val="3F34C40F"/>
    <w:rsid w:val="3F51A8B2"/>
    <w:rsid w:val="3F5D5F25"/>
    <w:rsid w:val="3FA064BF"/>
    <w:rsid w:val="4082EBC3"/>
    <w:rsid w:val="410983FF"/>
    <w:rsid w:val="41B5B6D8"/>
    <w:rsid w:val="41BF5D81"/>
    <w:rsid w:val="430C749F"/>
    <w:rsid w:val="432FB3B4"/>
    <w:rsid w:val="4362B8B4"/>
    <w:rsid w:val="4376325D"/>
    <w:rsid w:val="440B11FF"/>
    <w:rsid w:val="44FD5400"/>
    <w:rsid w:val="4524C29C"/>
    <w:rsid w:val="4635FA71"/>
    <w:rsid w:val="4727C21D"/>
    <w:rsid w:val="472A013D"/>
    <w:rsid w:val="472EFF9B"/>
    <w:rsid w:val="472F536F"/>
    <w:rsid w:val="47F41FA7"/>
    <w:rsid w:val="48D64267"/>
    <w:rsid w:val="48EC31E5"/>
    <w:rsid w:val="49441E3E"/>
    <w:rsid w:val="4AA46A3A"/>
    <w:rsid w:val="4B12CBBF"/>
    <w:rsid w:val="4B8AE24F"/>
    <w:rsid w:val="4C2B7E37"/>
    <w:rsid w:val="4C7A02DA"/>
    <w:rsid w:val="4CB5D9F4"/>
    <w:rsid w:val="4CDA845B"/>
    <w:rsid w:val="4D8E5881"/>
    <w:rsid w:val="4DE2636D"/>
    <w:rsid w:val="4EDFC397"/>
    <w:rsid w:val="4F140F42"/>
    <w:rsid w:val="4F394737"/>
    <w:rsid w:val="50891DA2"/>
    <w:rsid w:val="5098C831"/>
    <w:rsid w:val="50F1D62F"/>
    <w:rsid w:val="511F1E8E"/>
    <w:rsid w:val="515AA25C"/>
    <w:rsid w:val="51B9E2B8"/>
    <w:rsid w:val="52691570"/>
    <w:rsid w:val="52FBBFB2"/>
    <w:rsid w:val="53CE1FB7"/>
    <w:rsid w:val="53D455E9"/>
    <w:rsid w:val="53D6F331"/>
    <w:rsid w:val="53FA294E"/>
    <w:rsid w:val="54844844"/>
    <w:rsid w:val="54DD9C20"/>
    <w:rsid w:val="5536A0CD"/>
    <w:rsid w:val="56DC8F2F"/>
    <w:rsid w:val="57AF4D71"/>
    <w:rsid w:val="5801BF6E"/>
    <w:rsid w:val="585EE4B1"/>
    <w:rsid w:val="58C7E2B6"/>
    <w:rsid w:val="5999862B"/>
    <w:rsid w:val="5A630075"/>
    <w:rsid w:val="5AE76905"/>
    <w:rsid w:val="5B2A12E6"/>
    <w:rsid w:val="5B3FCE31"/>
    <w:rsid w:val="5BB2368E"/>
    <w:rsid w:val="5C18A6CC"/>
    <w:rsid w:val="5C1CFD96"/>
    <w:rsid w:val="5C3EF8AB"/>
    <w:rsid w:val="5CC19E55"/>
    <w:rsid w:val="5CEE1F06"/>
    <w:rsid w:val="5D51AC21"/>
    <w:rsid w:val="5D52F0F6"/>
    <w:rsid w:val="5D593AC8"/>
    <w:rsid w:val="5D5CFCD6"/>
    <w:rsid w:val="5DECF635"/>
    <w:rsid w:val="5DFB8B2B"/>
    <w:rsid w:val="5E07E45B"/>
    <w:rsid w:val="5E7CB040"/>
    <w:rsid w:val="5EFEF55E"/>
    <w:rsid w:val="5F244234"/>
    <w:rsid w:val="5FA9BABB"/>
    <w:rsid w:val="5FBB757A"/>
    <w:rsid w:val="5FFBD657"/>
    <w:rsid w:val="60B126B2"/>
    <w:rsid w:val="60BB606A"/>
    <w:rsid w:val="6205B64C"/>
    <w:rsid w:val="62D88E7E"/>
    <w:rsid w:val="62DA95EC"/>
    <w:rsid w:val="6318E037"/>
    <w:rsid w:val="63439F52"/>
    <w:rsid w:val="638D64FA"/>
    <w:rsid w:val="63CFFB9E"/>
    <w:rsid w:val="63DD2392"/>
    <w:rsid w:val="63E6A7DC"/>
    <w:rsid w:val="6499D496"/>
    <w:rsid w:val="64CDFD42"/>
    <w:rsid w:val="65B1F4C1"/>
    <w:rsid w:val="665C916D"/>
    <w:rsid w:val="66754C30"/>
    <w:rsid w:val="672B385C"/>
    <w:rsid w:val="67ACD27E"/>
    <w:rsid w:val="68186445"/>
    <w:rsid w:val="6822AEB0"/>
    <w:rsid w:val="6929C1AB"/>
    <w:rsid w:val="6962195E"/>
    <w:rsid w:val="69A427C4"/>
    <w:rsid w:val="6A0E9491"/>
    <w:rsid w:val="6AB71CCD"/>
    <w:rsid w:val="6B025140"/>
    <w:rsid w:val="6B2249CE"/>
    <w:rsid w:val="6BADCE88"/>
    <w:rsid w:val="6BDC997A"/>
    <w:rsid w:val="6C43E95E"/>
    <w:rsid w:val="6D54EF42"/>
    <w:rsid w:val="6D87AF48"/>
    <w:rsid w:val="6DAC2299"/>
    <w:rsid w:val="6E13A7F4"/>
    <w:rsid w:val="6F56B618"/>
    <w:rsid w:val="6F6CAA6A"/>
    <w:rsid w:val="6FE102E9"/>
    <w:rsid w:val="70AF7D30"/>
    <w:rsid w:val="70BF985D"/>
    <w:rsid w:val="716D8D09"/>
    <w:rsid w:val="722B5DB7"/>
    <w:rsid w:val="726E614B"/>
    <w:rsid w:val="7348CF58"/>
    <w:rsid w:val="7383536E"/>
    <w:rsid w:val="738EC136"/>
    <w:rsid w:val="7393A41B"/>
    <w:rsid w:val="743EC2A5"/>
    <w:rsid w:val="7444F211"/>
    <w:rsid w:val="747D2553"/>
    <w:rsid w:val="752DE3BB"/>
    <w:rsid w:val="7570481E"/>
    <w:rsid w:val="75D27C82"/>
    <w:rsid w:val="76C40FAB"/>
    <w:rsid w:val="76EBD26B"/>
    <w:rsid w:val="77519436"/>
    <w:rsid w:val="7752E1A7"/>
    <w:rsid w:val="779EEE25"/>
    <w:rsid w:val="78509F91"/>
    <w:rsid w:val="7942BA84"/>
    <w:rsid w:val="7ACC447C"/>
    <w:rsid w:val="7AD9A5E7"/>
    <w:rsid w:val="7BE4B4E2"/>
    <w:rsid w:val="7BF181A5"/>
    <w:rsid w:val="7C838A8B"/>
    <w:rsid w:val="7CD6BB3E"/>
    <w:rsid w:val="7CF5E442"/>
    <w:rsid w:val="7D1CBFE5"/>
    <w:rsid w:val="7D5DEC31"/>
    <w:rsid w:val="7D6E811B"/>
    <w:rsid w:val="7DAB4C01"/>
    <w:rsid w:val="7E47B035"/>
    <w:rsid w:val="7E763ED5"/>
    <w:rsid w:val="7EC6F16D"/>
    <w:rsid w:val="7EDC3A7F"/>
    <w:rsid w:val="7F079053"/>
    <w:rsid w:val="7F45D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F07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04F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AA"/>
  </w:style>
  <w:style w:type="paragraph" w:styleId="Footer">
    <w:name w:val="footer"/>
    <w:basedOn w:val="Normal"/>
    <w:link w:val="FooterChar"/>
    <w:uiPriority w:val="99"/>
    <w:unhideWhenUsed/>
    <w:rsid w:val="00F36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AA"/>
  </w:style>
  <w:style w:type="paragraph" w:styleId="ListParagraph">
    <w:name w:val="List Paragraph"/>
    <w:basedOn w:val="Normal"/>
    <w:uiPriority w:val="34"/>
    <w:qFormat/>
    <w:rsid w:val="004178CA"/>
    <w:pPr>
      <w:ind w:left="720"/>
      <w:contextualSpacing/>
    </w:pPr>
  </w:style>
  <w:style w:type="paragraph" w:customStyle="1" w:styleId="paragraph">
    <w:name w:val="paragraph"/>
    <w:basedOn w:val="Normal"/>
    <w:rsid w:val="0078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DefaultParagraphFont"/>
    <w:rsid w:val="00787519"/>
  </w:style>
  <w:style w:type="character" w:customStyle="1" w:styleId="eop">
    <w:name w:val="eop"/>
    <w:basedOn w:val="DefaultParagraphFont"/>
    <w:rsid w:val="00787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C385C4D63F2241B1D525906C5FC465" ma:contentTypeVersion="6" ma:contentTypeDescription="Crear nuevo documento." ma:contentTypeScope="" ma:versionID="260d15c7e832776ab248944d53cebded">
  <xsd:schema xmlns:xsd="http://www.w3.org/2001/XMLSchema" xmlns:xs="http://www.w3.org/2001/XMLSchema" xmlns:p="http://schemas.microsoft.com/office/2006/metadata/properties" xmlns:ns2="24ace68b-5a4f-4853-9476-5a9c777a36bc" targetNamespace="http://schemas.microsoft.com/office/2006/metadata/properties" ma:root="true" ma:fieldsID="5eb8e0cb64f5951d865ce525ae63c470" ns2:_="">
    <xsd:import namespace="24ace68b-5a4f-4853-9476-5a9c777a3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ce68b-5a4f-4853-9476-5a9c777a3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0E63C-7C9F-4EB4-B125-D2DAB46E3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F49B2-F94B-48D3-A162-1499E5DDC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5C89F-D911-47C4-B88F-BE6EB9D98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ce68b-5a4f-4853-9476-5a9c777a3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Soledad Miguieles Avalos - Colegio Manquecura Ñuñoa</dc:creator>
  <cp:keywords/>
  <dc:description/>
  <cp:lastModifiedBy>M. Inés</cp:lastModifiedBy>
  <cp:revision>303</cp:revision>
  <dcterms:created xsi:type="dcterms:W3CDTF">2020-05-08T15:06:00Z</dcterms:created>
  <dcterms:modified xsi:type="dcterms:W3CDTF">2020-08-17T09:41:00Z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0x010100F5C385C4D63F2241B1D525906C5FC465</vt:lpwstr>
  </property>
</Properties>
</file>